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1 do pisma nr ZP.272.2.5.2017 z dnia 27.11.2017r.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Dane dotyczące wykonawcy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Nazwa:    </w:t>
      </w:r>
      <w:r>
        <w:rPr>
          <w:color w:val="000000"/>
        </w:rPr>
        <w:tab/>
        <w:t xml:space="preserve"> ................................................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Siedziba:</w:t>
      </w:r>
      <w:r>
        <w:rPr>
          <w:color w:val="000000"/>
        </w:rPr>
        <w:tab/>
        <w:t xml:space="preserve"> 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 xml:space="preserve">Adres poczty elektronicznej: </w:t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Strona internetowa:</w:t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telefonu:</w:t>
      </w:r>
      <w:r>
        <w:rPr>
          <w:color w:val="000000"/>
        </w:rPr>
        <w:tab/>
      </w:r>
      <w:r>
        <w:rPr>
          <w:color w:val="000000"/>
        </w:rPr>
        <w:tab/>
        <w:t xml:space="preserve">……........................................ </w:t>
      </w:r>
      <w:r>
        <w:rPr>
          <w:color w:val="000000"/>
        </w:rPr>
        <w:tab/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faksu: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……. ......................................</w:t>
      </w:r>
      <w:r>
        <w:rPr>
          <w:color w:val="000000"/>
        </w:rPr>
        <w:tab/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REGON:</w:t>
      </w:r>
      <w:r>
        <w:rPr>
          <w:color w:val="000000"/>
        </w:rPr>
        <w:tab/>
      </w:r>
      <w:r>
        <w:rPr>
          <w:color w:val="000000"/>
        </w:rPr>
        <w:tab/>
        <w:t xml:space="preserve">              ................................................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NIP: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Dane dotyczące zamawiającego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 z siedzibą  w Oleśnicy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Ul. J. Słowackiego 10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56-400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 Oleśnica</w:t>
      </w:r>
    </w:p>
    <w:p w:rsidR="00110080" w:rsidRDefault="00110080" w:rsidP="00110080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Zobowiązania Wykonawcy</w:t>
      </w:r>
    </w:p>
    <w:p w:rsidR="00110080" w:rsidRDefault="00110080" w:rsidP="00110080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Nawiązując do zaproszenia do złożenia oferty z </w:t>
      </w:r>
      <w:r>
        <w:rPr>
          <w:rFonts w:asciiTheme="minorHAnsi" w:hAnsiTheme="minorHAnsi"/>
          <w:sz w:val="24"/>
          <w:szCs w:val="24"/>
        </w:rPr>
        <w:t xml:space="preserve">dnia 27.11.2017r. </w:t>
      </w:r>
      <w:r>
        <w:rPr>
          <w:rFonts w:asciiTheme="minorHAnsi" w:hAnsiTheme="minorHAnsi"/>
          <w:color w:val="000000"/>
          <w:sz w:val="24"/>
          <w:szCs w:val="24"/>
        </w:rPr>
        <w:t xml:space="preserve">na </w:t>
      </w:r>
      <w:r>
        <w:rPr>
          <w:rFonts w:asciiTheme="minorHAnsi" w:hAnsiTheme="minorHAnsi"/>
          <w:b/>
          <w:i/>
          <w:sz w:val="24"/>
          <w:szCs w:val="24"/>
        </w:rPr>
        <w:t>„Usuwanie z drogi pojazdów w trybie art. 130a ustawy Prawo o ruchu drogowym i prowadzenie parkingu strzeżonego, na który będą usuwane pojazdy”</w:t>
      </w:r>
      <w:r>
        <w:rPr>
          <w:rFonts w:asciiTheme="minorHAnsi" w:hAnsiTheme="minorHAnsi"/>
          <w:b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color w:val="000000"/>
          <w:sz w:val="24"/>
          <w:szCs w:val="24"/>
        </w:rPr>
        <w:t xml:space="preserve">numer sprawy: ZP.272.2.5.2017, </w:t>
      </w:r>
    </w:p>
    <w:p w:rsidR="00110080" w:rsidRDefault="00110080" w:rsidP="00110080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:rsidR="00110080" w:rsidRDefault="00110080" w:rsidP="00110080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>
        <w:rPr>
          <w:rFonts w:asciiTheme="minorHAnsi" w:hAnsiTheme="minorHAnsi"/>
          <w:spacing w:val="-8"/>
        </w:rPr>
        <w:t>f</w:t>
      </w:r>
      <w:r>
        <w:rPr>
          <w:rFonts w:asciiTheme="minorHAnsi" w:hAnsiTheme="minorHAnsi"/>
          <w:spacing w:val="-1"/>
        </w:rPr>
        <w:t>e</w:t>
      </w:r>
      <w:r>
        <w:rPr>
          <w:rFonts w:asciiTheme="minorHAnsi" w:hAnsiTheme="minorHAnsi"/>
          <w:spacing w:val="2"/>
        </w:rPr>
        <w:t>r</w:t>
      </w:r>
      <w:r>
        <w:rPr>
          <w:rFonts w:asciiTheme="minorHAnsi" w:hAnsiTheme="minorHAnsi"/>
          <w:spacing w:val="5"/>
        </w:rPr>
        <w:t>u</w:t>
      </w:r>
      <w:r>
        <w:rPr>
          <w:rFonts w:asciiTheme="minorHAnsi" w:hAnsiTheme="minorHAnsi"/>
          <w:spacing w:val="-4"/>
        </w:rPr>
        <w:t>je</w:t>
      </w:r>
      <w:r>
        <w:rPr>
          <w:rFonts w:asciiTheme="minorHAnsi" w:hAnsiTheme="minorHAnsi"/>
        </w:rPr>
        <w:t xml:space="preserve">my wykonanie przedmiotu 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  <w:spacing w:val="-1"/>
        </w:rPr>
        <w:t>z</w:t>
      </w:r>
      <w:r>
        <w:rPr>
          <w:rFonts w:asciiTheme="minorHAnsi" w:hAnsiTheme="minorHAnsi"/>
          <w:spacing w:val="4"/>
        </w:rPr>
        <w:t>a</w:t>
      </w:r>
      <w:r>
        <w:rPr>
          <w:rFonts w:asciiTheme="minorHAnsi" w:hAnsiTheme="minorHAnsi"/>
          <w:spacing w:val="-9"/>
        </w:rPr>
        <w:t>m</w:t>
      </w:r>
      <w:r>
        <w:rPr>
          <w:rFonts w:asciiTheme="minorHAnsi" w:hAnsiTheme="minorHAnsi"/>
          <w:spacing w:val="5"/>
        </w:rPr>
        <w:t>ó</w:t>
      </w:r>
      <w:r>
        <w:rPr>
          <w:rFonts w:asciiTheme="minorHAnsi" w:hAnsiTheme="minorHAnsi"/>
          <w:spacing w:val="4"/>
        </w:rPr>
        <w:t>w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  <w:spacing w:val="4"/>
        </w:rPr>
        <w:t>e</w:t>
      </w:r>
      <w:r>
        <w:rPr>
          <w:rFonts w:asciiTheme="minorHAnsi" w:hAnsiTheme="minorHAnsi"/>
        </w:rPr>
        <w:t>n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</w:rPr>
        <w:t>a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  <w:spacing w:val="-1"/>
        </w:rPr>
        <w:t>z</w:t>
      </w:r>
      <w:r>
        <w:rPr>
          <w:rFonts w:asciiTheme="minorHAnsi" w:hAnsiTheme="minorHAnsi"/>
        </w:rPr>
        <w:t>g</w:t>
      </w:r>
      <w:r>
        <w:rPr>
          <w:rFonts w:asciiTheme="minorHAnsi" w:hAnsiTheme="minorHAnsi"/>
          <w:spacing w:val="5"/>
        </w:rPr>
        <w:t>o</w:t>
      </w:r>
      <w:r>
        <w:rPr>
          <w:rFonts w:asciiTheme="minorHAnsi" w:hAnsiTheme="minorHAnsi"/>
        </w:rPr>
        <w:t>dn</w:t>
      </w:r>
      <w:r>
        <w:rPr>
          <w:rFonts w:asciiTheme="minorHAnsi" w:hAnsiTheme="minorHAnsi"/>
          <w:spacing w:val="-9"/>
        </w:rPr>
        <w:t>i</w:t>
      </w:r>
      <w:r>
        <w:rPr>
          <w:rFonts w:asciiTheme="minorHAnsi" w:hAnsiTheme="minorHAnsi"/>
        </w:rPr>
        <w:t>e</w:t>
      </w:r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z</w:t>
      </w:r>
      <w:r>
        <w:rPr>
          <w:rFonts w:asciiTheme="minorHAnsi" w:hAnsiTheme="minorHAnsi"/>
          <w:spacing w:val="2"/>
        </w:rPr>
        <w:t xml:space="preserve"> </w:t>
      </w:r>
      <w:r>
        <w:rPr>
          <w:rFonts w:asciiTheme="minorHAnsi" w:hAnsiTheme="minorHAnsi"/>
          <w:spacing w:val="5"/>
        </w:rPr>
        <w:t>o</w:t>
      </w:r>
      <w:r>
        <w:rPr>
          <w:rFonts w:asciiTheme="minorHAnsi" w:hAnsiTheme="minorHAnsi"/>
        </w:rPr>
        <w:t>p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  <w:spacing w:val="-2"/>
        </w:rPr>
        <w:t>s</w:t>
      </w:r>
      <w:r>
        <w:rPr>
          <w:rFonts w:asciiTheme="minorHAnsi" w:hAnsiTheme="minorHAnsi"/>
          <w:spacing w:val="4"/>
        </w:rPr>
        <w:t>e</w:t>
      </w:r>
      <w:r>
        <w:rPr>
          <w:rFonts w:asciiTheme="minorHAnsi" w:hAnsiTheme="minorHAnsi"/>
        </w:rPr>
        <w:t xml:space="preserve">m </w:t>
      </w:r>
      <w:r>
        <w:rPr>
          <w:rFonts w:asciiTheme="minorHAnsi" w:hAnsiTheme="minorHAnsi"/>
          <w:spacing w:val="-1"/>
        </w:rPr>
        <w:t>z</w:t>
      </w:r>
      <w:r>
        <w:rPr>
          <w:rFonts w:asciiTheme="minorHAnsi" w:hAnsiTheme="minorHAnsi"/>
          <w:spacing w:val="4"/>
        </w:rPr>
        <w:t>a</w:t>
      </w:r>
      <w:r>
        <w:rPr>
          <w:rFonts w:asciiTheme="minorHAnsi" w:hAnsiTheme="minorHAnsi"/>
          <w:spacing w:val="-9"/>
        </w:rPr>
        <w:t>m</w:t>
      </w:r>
      <w:r>
        <w:rPr>
          <w:rFonts w:asciiTheme="minorHAnsi" w:hAnsiTheme="minorHAnsi"/>
          <w:spacing w:val="5"/>
        </w:rPr>
        <w:t>ó</w:t>
      </w:r>
      <w:r>
        <w:rPr>
          <w:rFonts w:asciiTheme="minorHAnsi" w:hAnsiTheme="minorHAnsi"/>
          <w:spacing w:val="4"/>
        </w:rPr>
        <w:t>w</w:t>
      </w:r>
      <w:r>
        <w:rPr>
          <w:rFonts w:asciiTheme="minorHAnsi" w:hAnsiTheme="minorHAnsi"/>
          <w:spacing w:val="-9"/>
        </w:rPr>
        <w:t>i</w:t>
      </w:r>
      <w:r>
        <w:rPr>
          <w:rFonts w:asciiTheme="minorHAnsi" w:hAnsiTheme="minorHAnsi"/>
          <w:spacing w:val="4"/>
        </w:rPr>
        <w:t>e</w:t>
      </w:r>
      <w:r>
        <w:rPr>
          <w:rFonts w:asciiTheme="minorHAnsi" w:hAnsiTheme="minorHAnsi"/>
        </w:rPr>
        <w:t>n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</w:rPr>
        <w:t>a za cenę:</w:t>
      </w:r>
    </w:p>
    <w:p w:rsidR="00110080" w:rsidRDefault="00110080" w:rsidP="00110080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CENA OFERTOWA ZA  REALIZACJĘ CAŁOŚCI PRZEDMIOTU ZAMÓWIENIA:</w:t>
      </w:r>
    </w:p>
    <w:p w:rsidR="00110080" w:rsidRDefault="00110080" w:rsidP="00110080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1) netto ……………………………. zł + podatek VAT………………………………</w:t>
      </w:r>
    </w:p>
    <w:p w:rsidR="00110080" w:rsidRDefault="00110080" w:rsidP="00110080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2) brutto ………………………….. zł (słownie:………………………………………… </w:t>
      </w:r>
    </w:p>
    <w:tbl>
      <w:tblPr>
        <w:tblW w:w="1143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33"/>
        <w:gridCol w:w="566"/>
        <w:gridCol w:w="851"/>
        <w:gridCol w:w="816"/>
        <w:gridCol w:w="1417"/>
        <w:gridCol w:w="1418"/>
        <w:gridCol w:w="1452"/>
        <w:gridCol w:w="1417"/>
        <w:gridCol w:w="993"/>
        <w:gridCol w:w="942"/>
      </w:tblGrid>
      <w:tr w:rsidR="00110080" w:rsidTr="00110080">
        <w:trPr>
          <w:trHeight w:val="159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Lp.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Rodzaj pojazdu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Ilość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Cena za usunięcie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 zł brutto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Wartość za usunięcie pojazdu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Ilość dni przechowywania pojazdu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Cena za dobę przechowywania pojazdu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 zł brutto (pierwsze 90 dni)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Wartość za przechowywanie pojazdu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 zł brutto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(pierwsze 90 dni)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Cena za dobę przechowywania pojazdu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w zł brutto (powyżej 90 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dni= maksymalnie 1/3 ceny z poz. 5)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Wartość za przechowywanie pojazdu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 zł brutto</w:t>
            </w: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(powyżej 90 dni)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Razem</w:t>
            </w:r>
          </w:p>
        </w:tc>
      </w:tr>
      <w:tr w:rsidR="00110080" w:rsidTr="00110080">
        <w:trPr>
          <w:trHeight w:val="210"/>
        </w:trPr>
        <w:tc>
          <w:tcPr>
            <w:tcW w:w="10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(1x2)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(4x5)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8(4x7)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9(3+6+8)</w:t>
            </w:r>
          </w:p>
        </w:tc>
      </w:tr>
      <w:tr w:rsidR="00110080" w:rsidTr="00110080">
        <w:trPr>
          <w:trHeight w:val="1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rower lub motorower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10080" w:rsidTr="00110080">
        <w:trPr>
          <w:trHeight w:val="4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motocykl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10080" w:rsidTr="001100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pojazd o dopuszczalnej masie całkowitej do 3,5 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10080" w:rsidTr="001100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pojazd o dopuszczalnej masie całkowitej powyżej 3,5 t do 7,5 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10080" w:rsidTr="001100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pojazd o dopuszczalnej masie całkowitej powyżej 7,5 t. do 16 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10080" w:rsidTr="001100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pojazd o dopuszczalnej masie całkowitej powyżej 16 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10080" w:rsidTr="001100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Pojazdy przewożące materiały niebezpieczne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10080" w:rsidTr="00110080">
        <w:tc>
          <w:tcPr>
            <w:tcW w:w="104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Cena ofertowa  w zł brutto ( suma pozycji od 1 do 7)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080" w:rsidRDefault="001100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u w:val="thick"/>
        </w:rPr>
        <w:t>Termin realizacji zamówienia</w:t>
      </w:r>
      <w:r>
        <w:rPr>
          <w:color w:val="000000"/>
          <w:sz w:val="24"/>
          <w:szCs w:val="24"/>
        </w:rPr>
        <w:t xml:space="preserve">: </w:t>
      </w:r>
      <w:r>
        <w:rPr>
          <w:b/>
          <w:color w:val="000000"/>
          <w:sz w:val="24"/>
          <w:szCs w:val="24"/>
        </w:rPr>
        <w:t xml:space="preserve"> od 1 stycznia 2018r. do 31 grudnia 2018r. </w:t>
      </w:r>
    </w:p>
    <w:p w:rsidR="00110080" w:rsidRDefault="00110080" w:rsidP="00110080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Zamówienie zrealizujemy bez udziału podwykonawców / przy udziale podwykonawców (</w:t>
      </w:r>
      <w:r>
        <w:rPr>
          <w:bCs/>
          <w:i/>
          <w:iCs/>
          <w:color w:val="000000"/>
          <w:sz w:val="24"/>
          <w:szCs w:val="24"/>
        </w:rPr>
        <w:t>niepotrzebne skreślić</w:t>
      </w:r>
      <w:r>
        <w:rPr>
          <w:bCs/>
          <w:color w:val="000000"/>
          <w:sz w:val="24"/>
          <w:szCs w:val="24"/>
        </w:rPr>
        <w:t>)</w:t>
      </w: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Wykaz cz</w:t>
      </w:r>
      <w:r>
        <w:rPr>
          <w:color w:val="000000"/>
          <w:sz w:val="24"/>
          <w:szCs w:val="24"/>
        </w:rPr>
        <w:t>ęś</w:t>
      </w:r>
      <w:r>
        <w:rPr>
          <w:bCs/>
          <w:color w:val="000000"/>
          <w:sz w:val="24"/>
          <w:szCs w:val="24"/>
        </w:rPr>
        <w:t>ci zamówienia, które wykonawca powierzy podwykonawcom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rPr>
          <w:bCs/>
          <w:i/>
          <w:iCs/>
          <w:color w:val="000000"/>
          <w:sz w:val="24"/>
          <w:szCs w:val="24"/>
        </w:rPr>
        <w:t>Wypełnić jeśli dotyczy</w:t>
      </w:r>
      <w:r>
        <w:rPr>
          <w:bCs/>
          <w:color w:val="000000"/>
          <w:sz w:val="24"/>
          <w:szCs w:val="24"/>
        </w:rPr>
        <w:t>)</w:t>
      </w: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Składamy ofertę na wykonanie przedmiotu zamówienia zgodnie z zaproszeniem do złożenia oferty.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Oświadczamy, że zapoznaliśmy się dokładnie z warunkami udziału w postępowaniu                 </w:t>
      </w:r>
      <w:r>
        <w:rPr>
          <w:color w:val="000000"/>
          <w:sz w:val="24"/>
          <w:szCs w:val="24"/>
        </w:rPr>
        <w:br/>
        <w:t xml:space="preserve"> i uznajemy się za związanych określonymi w niej postanowieniami i zasadami postępowania.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Zobowiązujemy się do realizacji zamówienia zgodnie z zapisami i w terminie podanym                       w zaproszeniu do złożenia oferty.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Zobowiązujemy się, że będziemy realizować każde zlecenie umieszczenia pojazdu na parkingu strzeżonym w każdym dniu i w każdym czasie z każdego miejsca.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Zobowiązujemy się do prowadzenia ewidencji umożliwiającej  uzyskanie przez Zamawiającego w każdym czasie danych dotyczących ilości i czasu przechowywania pojazdów.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Zobowiązujemy do poddawania się kontroli Zamawiającego w zakresie prowadzenia dokumentacji.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Zobowiązujemy się do poddania się kontroli w zakresie posiadanej bazy transportowej i parkingowej w okresie wykonywania usługi.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8. Zobowiązujemy się, że czas przybycia na miejsce zdarzenia nie będzie dłuższy niż 60 minut.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9.Oświadczamy, że zapoznaliśmy się z projektem umowy i nie wnosimy do niego zastrzeżeń.</w:t>
      </w:r>
    </w:p>
    <w:p w:rsidR="00110080" w:rsidRDefault="00110080" w:rsidP="00110080">
      <w:pPr>
        <w:spacing w:after="0"/>
        <w:jc w:val="both"/>
        <w:rPr>
          <w:color w:val="000000"/>
          <w:sz w:val="24"/>
          <w:szCs w:val="24"/>
        </w:rPr>
      </w:pPr>
    </w:p>
    <w:p w:rsidR="00110080" w:rsidRDefault="00110080" w:rsidP="00110080">
      <w:p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Załącznikami do niniejszego formularza stanowiącymi integralną część oferty są:</w:t>
      </w:r>
    </w:p>
    <w:p w:rsidR="00110080" w:rsidRDefault="00110080" w:rsidP="00297BC5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110080" w:rsidRDefault="00110080" w:rsidP="00110080">
      <w:pPr>
        <w:spacing w:after="0" w:line="240" w:lineRule="auto"/>
        <w:rPr>
          <w:color w:val="000000"/>
          <w:sz w:val="24"/>
          <w:szCs w:val="24"/>
        </w:rPr>
      </w:pPr>
    </w:p>
    <w:p w:rsidR="00110080" w:rsidRDefault="00110080" w:rsidP="00297BC5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110080" w:rsidRDefault="00110080" w:rsidP="00110080">
      <w:pPr>
        <w:spacing w:after="0" w:line="240" w:lineRule="auto"/>
        <w:rPr>
          <w:color w:val="000000"/>
          <w:sz w:val="24"/>
          <w:szCs w:val="24"/>
        </w:rPr>
      </w:pPr>
    </w:p>
    <w:p w:rsidR="00110080" w:rsidRDefault="00110080" w:rsidP="00297BC5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………………………………….</w:t>
      </w:r>
    </w:p>
    <w:p w:rsidR="00110080" w:rsidRDefault="00110080" w:rsidP="00110080">
      <w:pPr>
        <w:spacing w:after="0" w:line="240" w:lineRule="auto"/>
        <w:rPr>
          <w:color w:val="000000"/>
          <w:sz w:val="24"/>
          <w:szCs w:val="24"/>
        </w:rPr>
      </w:pPr>
    </w:p>
    <w:p w:rsidR="00110080" w:rsidRDefault="00110080" w:rsidP="00297BC5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</w:t>
      </w:r>
    </w:p>
    <w:p w:rsidR="00110080" w:rsidRDefault="00110080" w:rsidP="00110080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……………………………….</w:t>
      </w:r>
    </w:p>
    <w:p w:rsidR="00110080" w:rsidRDefault="00110080" w:rsidP="00110080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(podpis Wykonawcy)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2 do pisma nr ZP.272.2.5.2017 z dnia 27.11.2017r.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.................................................................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(nazwa i adres Wykonawcy)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before="22"/>
        <w:ind w:left="3926" w:right="3707"/>
        <w:jc w:val="center"/>
        <w:rPr>
          <w:b/>
          <w:bCs/>
          <w:w w:val="99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>
        <w:rPr>
          <w:b/>
          <w:bCs/>
          <w:w w:val="99"/>
          <w:sz w:val="24"/>
          <w:szCs w:val="24"/>
        </w:rPr>
        <w:t>Oświadczenie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</w:pPr>
    </w:p>
    <w:p w:rsidR="00110080" w:rsidRDefault="00110080" w:rsidP="00110080">
      <w:pPr>
        <w:widowControl w:val="0"/>
        <w:autoSpaceDE w:val="0"/>
        <w:autoSpaceDN w:val="0"/>
        <w:adjustRightInd w:val="0"/>
        <w:ind w:left="102"/>
        <w:jc w:val="both"/>
        <w:rPr>
          <w:spacing w:val="5"/>
        </w:rPr>
      </w:pPr>
      <w:r>
        <w:t>Składając</w:t>
      </w:r>
      <w:r>
        <w:rPr>
          <w:b/>
        </w:rPr>
        <w:t xml:space="preserve"> </w:t>
      </w:r>
      <w:r>
        <w:rPr>
          <w:spacing w:val="1"/>
        </w:rPr>
        <w:t xml:space="preserve">ofertę dotyczącą zaproszenia do złożenia oferty na: </w:t>
      </w:r>
      <w:r>
        <w:rPr>
          <w:b/>
          <w:i/>
        </w:rPr>
        <w:t>„</w:t>
      </w:r>
      <w:r>
        <w:rPr>
          <w:b/>
          <w:i/>
          <w:sz w:val="24"/>
          <w:szCs w:val="24"/>
        </w:rPr>
        <w:t>Usuwanie z drogi pojazdów w trybie art. 130a ustawy Prawo o ruchu drogowym i prowadzenie parkingu strzeżonego, na który będą usuwane pojazdy</w:t>
      </w:r>
      <w:r>
        <w:rPr>
          <w:b/>
          <w:bCs/>
          <w:spacing w:val="1"/>
        </w:rPr>
        <w:t>”</w:t>
      </w:r>
    </w:p>
    <w:p w:rsidR="00110080" w:rsidRDefault="00110080" w:rsidP="00110080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ind w:left="160" w:right="79" w:hanging="58"/>
      </w:pP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79"/>
        </w:rPr>
        <w:t>ż</w:t>
      </w:r>
      <w:r>
        <w:rPr>
          <w:spacing w:val="-1"/>
        </w:rPr>
        <w:t>e</w:t>
      </w:r>
      <w:r>
        <w:t>:</w:t>
      </w:r>
    </w:p>
    <w:p w:rsidR="00110080" w:rsidRDefault="00110080" w:rsidP="00297BC5">
      <w:pPr>
        <w:widowControl w:val="0"/>
        <w:numPr>
          <w:ilvl w:val="0"/>
          <w:numId w:val="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</w:t>
      </w:r>
      <w:r>
        <w:rPr>
          <w:spacing w:val="-13"/>
        </w:rPr>
        <w:t xml:space="preserve"> </w:t>
      </w:r>
      <w:r>
        <w:t>up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rPr>
          <w:spacing w:val="4"/>
        </w:rPr>
        <w:t>wa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53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9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4"/>
        </w:rPr>
        <w:t>a</w:t>
      </w:r>
      <w:r>
        <w:rPr>
          <w:spacing w:val="-4"/>
        </w:rPr>
        <w:t>l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 xml:space="preserve">i  </w:t>
      </w:r>
      <w:r>
        <w:rPr>
          <w:spacing w:val="-9"/>
        </w:rPr>
        <w:t>l</w:t>
      </w:r>
      <w:r>
        <w:rPr>
          <w:spacing w:val="5"/>
        </w:rPr>
        <w:t>u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n</w:t>
      </w:r>
      <w:r>
        <w:rPr>
          <w:spacing w:val="-5"/>
        </w:rPr>
        <w:t>n</w:t>
      </w:r>
      <w:r>
        <w:rPr>
          <w:spacing w:val="10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,</w:t>
      </w:r>
      <w:r>
        <w:rPr>
          <w:spacing w:val="4"/>
        </w:rPr>
        <w:t xml:space="preserve"> jeżeli </w:t>
      </w:r>
      <w:r>
        <w:t>p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5"/>
        </w:rPr>
        <w:t>p</w:t>
      </w:r>
      <w:r>
        <w:rPr>
          <w:spacing w:val="-9"/>
        </w:rPr>
        <w:t>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a</w:t>
      </w:r>
      <w:r>
        <w:t>wa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5"/>
        </w:rPr>
        <w:t>k</w:t>
      </w:r>
      <w:r>
        <w:rPr>
          <w:spacing w:val="-4"/>
        </w:rPr>
        <w:t>ł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-4"/>
        </w:rPr>
        <w:t>j</w:t>
      </w:r>
      <w:r>
        <w:t xml:space="preserve">ą 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t>w</w:t>
      </w:r>
      <w:r>
        <w:rPr>
          <w:spacing w:val="-9"/>
        </w:rPr>
        <w:t>i</w:t>
      </w:r>
      <w:r>
        <w:rPr>
          <w:spacing w:val="-1"/>
        </w:rPr>
        <w:t>ą</w:t>
      </w:r>
      <w:r>
        <w:rPr>
          <w:spacing w:val="4"/>
        </w:rPr>
        <w:t>z</w:t>
      </w:r>
      <w:r>
        <w:rPr>
          <w:spacing w:val="-1"/>
        </w:rPr>
        <w:t>e</w:t>
      </w:r>
      <w:r>
        <w:t>k</w:t>
      </w:r>
      <w:r>
        <w:rPr>
          <w:spacing w:val="58"/>
        </w:rPr>
        <w:t xml:space="preserve"> 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3"/>
        </w:rPr>
        <w:t xml:space="preserve"> 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t>;</w:t>
      </w:r>
    </w:p>
    <w:p w:rsidR="00110080" w:rsidRDefault="00110080" w:rsidP="00297BC5">
      <w:pPr>
        <w:widowControl w:val="0"/>
        <w:numPr>
          <w:ilvl w:val="0"/>
          <w:numId w:val="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 niezbędną</w:t>
      </w:r>
      <w:r>
        <w:rPr>
          <w:spacing w:val="-13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-1"/>
        </w:rPr>
        <w:t>e</w:t>
      </w:r>
      <w:r>
        <w:t>d</w:t>
      </w:r>
      <w:r>
        <w:rPr>
          <w:spacing w:val="4"/>
        </w:rPr>
        <w:t>z</w:t>
      </w:r>
      <w:r>
        <w:t>ę</w:t>
      </w:r>
      <w:r>
        <w:rPr>
          <w:spacing w:val="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e oraz dysponuję(my) potencjałem technicznym                  i osobami zdolnymi do wykonania zamówienia,</w:t>
      </w:r>
    </w:p>
    <w:p w:rsidR="00110080" w:rsidRDefault="00110080" w:rsidP="00297BC5">
      <w:pPr>
        <w:widowControl w:val="0"/>
        <w:numPr>
          <w:ilvl w:val="0"/>
          <w:numId w:val="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rPr>
          <w:spacing w:val="-1"/>
        </w:rPr>
        <w:t>z</w:t>
      </w:r>
      <w:r>
        <w:rPr>
          <w:spacing w:val="-5"/>
        </w:rPr>
        <w:t>n</w:t>
      </w:r>
      <w:r>
        <w:rPr>
          <w:spacing w:val="4"/>
        </w:rPr>
        <w:t>a</w:t>
      </w:r>
      <w:r>
        <w:rPr>
          <w:spacing w:val="-4"/>
        </w:rPr>
        <w:t>j</w:t>
      </w:r>
      <w:r>
        <w:t>d</w:t>
      </w:r>
      <w:r>
        <w:rPr>
          <w:spacing w:val="5"/>
        </w:rPr>
        <w:t>u</w:t>
      </w:r>
      <w:r>
        <w:rPr>
          <w:spacing w:val="-4"/>
        </w:rPr>
        <w:t>je</w:t>
      </w:r>
      <w:r>
        <w:rPr>
          <w:spacing w:val="1"/>
        </w:rPr>
        <w:t>m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4"/>
        </w:rPr>
        <w:t>i</w:t>
      </w:r>
      <w:r>
        <w:t>ę</w:t>
      </w:r>
      <w:r>
        <w:rPr>
          <w:spacing w:val="1"/>
        </w:rPr>
        <w:t xml:space="preserve"> </w:t>
      </w:r>
      <w:r>
        <w:t xml:space="preserve">w dobrej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4"/>
        </w:rPr>
        <w:t>mi</w:t>
      </w:r>
      <w:r>
        <w:rPr>
          <w:spacing w:val="4"/>
        </w:rPr>
        <w:t>cz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8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2"/>
        </w:rPr>
        <w:t>s</w:t>
      </w:r>
      <w:r>
        <w:rPr>
          <w:spacing w:val="5"/>
        </w:rPr>
        <w:t>o</w:t>
      </w:r>
      <w:r>
        <w:t>w</w:t>
      </w:r>
      <w:r>
        <w:rPr>
          <w:spacing w:val="4"/>
        </w:rPr>
        <w:t>e</w:t>
      </w:r>
      <w:r>
        <w:t>j</w:t>
      </w:r>
      <w:r>
        <w:rPr>
          <w:spacing w:val="-14"/>
        </w:rPr>
        <w:t xml:space="preserve"> </w:t>
      </w:r>
      <w:r>
        <w:rPr>
          <w:spacing w:val="-1"/>
        </w:rPr>
        <w:t>za</w:t>
      </w:r>
      <w:r>
        <w:t>p</w:t>
      </w:r>
      <w:r>
        <w:rPr>
          <w:spacing w:val="-1"/>
        </w:rPr>
        <w:t>e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4"/>
        </w:rPr>
        <w:t>ą</w:t>
      </w:r>
      <w:r>
        <w:rPr>
          <w:spacing w:val="-1"/>
        </w:rPr>
        <w:t>c</w:t>
      </w:r>
      <w:r>
        <w:rPr>
          <w:spacing w:val="4"/>
        </w:rPr>
        <w:t>e</w:t>
      </w:r>
      <w:r>
        <w:t>j</w:t>
      </w:r>
      <w:r>
        <w:rPr>
          <w:spacing w:val="-11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 xml:space="preserve">e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a.</w:t>
      </w:r>
    </w:p>
    <w:p w:rsidR="00110080" w:rsidRDefault="00110080" w:rsidP="00110080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:rsidR="00110080" w:rsidRDefault="00110080" w:rsidP="00110080"/>
    <w:p w:rsidR="00110080" w:rsidRDefault="00110080" w:rsidP="00110080"/>
    <w:p w:rsidR="00110080" w:rsidRDefault="00110080" w:rsidP="00110080">
      <w:pPr>
        <w:tabs>
          <w:tab w:val="left" w:pos="5835"/>
        </w:tabs>
        <w:jc w:val="right"/>
      </w:pPr>
      <w:r>
        <w:tab/>
        <w:t>……………………………………………………..</w:t>
      </w:r>
    </w:p>
    <w:p w:rsidR="00110080" w:rsidRDefault="00110080" w:rsidP="00110080">
      <w:pPr>
        <w:tabs>
          <w:tab w:val="left" w:pos="5835"/>
        </w:tabs>
        <w:jc w:val="right"/>
      </w:pPr>
      <w:r>
        <w:t xml:space="preserve">                                                                                                           (podpis Wykonawcy)</w:t>
      </w:r>
    </w:p>
    <w:p w:rsidR="00110080" w:rsidRDefault="00110080" w:rsidP="00110080"/>
    <w:p w:rsidR="00110080" w:rsidRDefault="00110080" w:rsidP="00110080">
      <w:r>
        <w:t>…………………………, dnia……………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3 do pisma nr ZP.272.2.5.2017 z dnia 27.11.2017r.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8"/>
          <w:szCs w:val="8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t xml:space="preserve">WYKAZ POJAZDÓW DOSTĘPNYCH WYKONAWCY USŁUG W CELU REALIZACJI </w:t>
      </w:r>
      <w:r>
        <w:rPr>
          <w:b/>
          <w:spacing w:val="-5"/>
          <w:sz w:val="24"/>
          <w:szCs w:val="24"/>
        </w:rPr>
        <w:t xml:space="preserve"> ZAMÓWIENIA WRAZ Z INFORMACJĄ O PODSTAWIE DYSPONOWANIA TYMI ZASOBAMI (USUWANIE POJAZDÓW) 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tbl>
      <w:tblPr>
        <w:tblW w:w="9585" w:type="dxa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065"/>
        <w:gridCol w:w="1911"/>
        <w:gridCol w:w="1969"/>
        <w:gridCol w:w="2982"/>
      </w:tblGrid>
      <w:tr w:rsidR="00110080" w:rsidTr="00110080">
        <w:trPr>
          <w:trHeight w:hRule="exact" w:val="194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spacing w:line="240" w:lineRule="auto"/>
              <w:ind w:left="105"/>
              <w:jc w:val="center"/>
            </w:pPr>
            <w:r>
              <w:rPr>
                <w:spacing w:val="-3"/>
              </w:rPr>
              <w:t>L</w:t>
            </w:r>
            <w:r>
              <w:t>p.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-1"/>
              </w:rPr>
              <w:t>W</w:t>
            </w:r>
            <w:r>
              <w:rPr>
                <w:spacing w:val="-5"/>
              </w:rPr>
              <w:t>y</w:t>
            </w:r>
            <w:r>
              <w:rPr>
                <w:spacing w:val="3"/>
              </w:rPr>
              <w:t>s</w:t>
            </w:r>
            <w:r>
              <w:rPr>
                <w:spacing w:val="-1"/>
              </w:rPr>
              <w:t>zcze</w:t>
            </w:r>
            <w:r>
              <w:t>g</w:t>
            </w:r>
            <w:r>
              <w:rPr>
                <w:spacing w:val="10"/>
              </w:rPr>
              <w:t>ó</w:t>
            </w:r>
            <w:r>
              <w:rPr>
                <w:spacing w:val="-4"/>
              </w:rPr>
              <w:t>l</w:t>
            </w:r>
            <w:r>
              <w:t>n</w:t>
            </w:r>
            <w:r>
              <w:rPr>
                <w:spacing w:val="-4"/>
              </w:rPr>
              <w:t>i</w:t>
            </w:r>
            <w:r>
              <w:rPr>
                <w:spacing w:val="4"/>
              </w:rPr>
              <w:t>e</w:t>
            </w:r>
            <w:r>
              <w:t>n</w:t>
            </w:r>
            <w:r>
              <w:rPr>
                <w:spacing w:val="-4"/>
              </w:rPr>
              <w:t>i</w:t>
            </w:r>
            <w:r>
              <w:t>e wyposażenia</w:t>
            </w:r>
          </w:p>
          <w:p w:rsidR="00110080" w:rsidRDefault="00110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(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a</w:t>
            </w:r>
            <w:r>
              <w:rPr>
                <w:spacing w:val="2"/>
              </w:rPr>
              <w:t>r</w:t>
            </w:r>
            <w:r>
              <w:t>ka p</w:t>
            </w:r>
            <w:r>
              <w:rPr>
                <w:spacing w:val="5"/>
              </w:rPr>
              <w:t>o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az</w:t>
            </w:r>
            <w:r>
              <w:t>du)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N</w:t>
            </w:r>
            <w:r>
              <w:rPr>
                <w:spacing w:val="5"/>
              </w:rPr>
              <w:t>u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e</w:t>
            </w:r>
            <w:r>
              <w:t>r</w:t>
            </w:r>
          </w:p>
          <w:p w:rsidR="00110080" w:rsidRDefault="00110080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0"/>
              <w:jc w:val="center"/>
            </w:pPr>
            <w:r>
              <w:rPr>
                <w:spacing w:val="2"/>
              </w:rPr>
              <w:t>r</w:t>
            </w:r>
            <w:r>
              <w:rPr>
                <w:spacing w:val="4"/>
              </w:rPr>
              <w:t>e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a</w:t>
            </w:r>
            <w:r>
              <w:rPr>
                <w:spacing w:val="4"/>
              </w:rPr>
              <w:t>c</w:t>
            </w:r>
            <w:r>
              <w:rPr>
                <w:spacing w:val="-5"/>
              </w:rPr>
              <w:t>y</w:t>
            </w:r>
            <w:r>
              <w:rPr>
                <w:spacing w:val="-4"/>
              </w:rPr>
              <w:t>j</w:t>
            </w:r>
            <w:r>
              <w:rPr>
                <w:spacing w:val="5"/>
              </w:rPr>
              <w:t>n</w:t>
            </w:r>
            <w:r>
              <w:t>y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spacing w:line="240" w:lineRule="auto"/>
              <w:ind w:left="87"/>
              <w:jc w:val="center"/>
            </w:pPr>
            <w:r>
              <w:t xml:space="preserve">Do </w:t>
            </w:r>
            <w:r>
              <w:rPr>
                <w:spacing w:val="-5"/>
              </w:rPr>
              <w:t>h</w:t>
            </w:r>
            <w:r>
              <w:rPr>
                <w:spacing w:val="10"/>
              </w:rPr>
              <w:t>o</w:t>
            </w:r>
            <w:r>
              <w:rPr>
                <w:spacing w:val="-9"/>
              </w:rPr>
              <w:t>l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 xml:space="preserve">a 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</w:t>
            </w:r>
            <w:r>
              <w:rPr>
                <w:spacing w:val="5"/>
              </w:rPr>
              <w:t>k</w:t>
            </w:r>
            <w:r>
              <w:rPr>
                <w:spacing w:val="-4"/>
              </w:rPr>
              <w:t>i</w:t>
            </w:r>
            <w:r>
              <w:rPr>
                <w:spacing w:val="-1"/>
              </w:rPr>
              <w:t>e</w:t>
            </w:r>
            <w:r>
              <w:t xml:space="preserve">go 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t</w:t>
            </w:r>
            <w:r>
              <w:rPr>
                <w:spacing w:val="-10"/>
              </w:rPr>
              <w:t>y</w:t>
            </w:r>
            <w:r>
              <w:t>pu p</w:t>
            </w:r>
            <w:r>
              <w:rPr>
                <w:spacing w:val="5"/>
              </w:rPr>
              <w:t>o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az</w:t>
            </w:r>
            <w:r>
              <w:t>d</w:t>
            </w:r>
            <w:r>
              <w:rPr>
                <w:spacing w:val="5"/>
              </w:rPr>
              <w:t>ó</w:t>
            </w:r>
            <w:r>
              <w:t xml:space="preserve">w 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t>t p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zez</w:t>
            </w:r>
            <w:r>
              <w:rPr>
                <w:spacing w:val="-5"/>
              </w:rPr>
              <w:t>n</w:t>
            </w:r>
            <w:r>
              <w:rPr>
                <w:spacing w:val="4"/>
              </w:rPr>
              <w:t>a</w:t>
            </w:r>
            <w:r>
              <w:rPr>
                <w:spacing w:val="-1"/>
              </w:rPr>
              <w:t>cz</w:t>
            </w:r>
            <w:r>
              <w:rPr>
                <w:spacing w:val="5"/>
              </w:rPr>
              <w:t>o</w:t>
            </w:r>
            <w:r>
              <w:t>ny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1"/>
              </w:rPr>
              <w:t>P</w:t>
            </w:r>
            <w:r>
              <w:rPr>
                <w:spacing w:val="5"/>
              </w:rPr>
              <w:t>o</w:t>
            </w:r>
            <w:r>
              <w:t>d</w:t>
            </w:r>
            <w:r>
              <w:rPr>
                <w:spacing w:val="-7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-1"/>
              </w:rPr>
              <w:t>a</w:t>
            </w:r>
            <w:r>
              <w:t>wa</w:t>
            </w:r>
            <w:r>
              <w:rPr>
                <w:spacing w:val="-4"/>
              </w:rPr>
              <w:t xml:space="preserve"> </w:t>
            </w:r>
            <w:r>
              <w:t>d</w:t>
            </w:r>
            <w:r>
              <w:rPr>
                <w:spacing w:val="-5"/>
              </w:rPr>
              <w:t>y</w:t>
            </w:r>
            <w:r>
              <w:rPr>
                <w:spacing w:val="-2"/>
              </w:rPr>
              <w:t>s</w:t>
            </w:r>
            <w:r>
              <w:t>p</w:t>
            </w:r>
            <w:r>
              <w:rPr>
                <w:spacing w:val="5"/>
              </w:rPr>
              <w:t>o</w:t>
            </w:r>
            <w:r>
              <w:rPr>
                <w:spacing w:val="-5"/>
              </w:rPr>
              <w:t>n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>a</w:t>
            </w:r>
          </w:p>
          <w:p w:rsidR="00110080" w:rsidRDefault="00110080">
            <w:pPr>
              <w:widowControl w:val="0"/>
              <w:autoSpaceDE w:val="0"/>
              <w:autoSpaceDN w:val="0"/>
              <w:adjustRightInd w:val="0"/>
              <w:spacing w:before="7" w:after="0" w:line="240" w:lineRule="auto"/>
              <w:ind w:left="100" w:right="255"/>
              <w:jc w:val="center"/>
            </w:pPr>
            <w:r>
              <w:rPr>
                <w:spacing w:val="-5"/>
              </w:rPr>
              <w:t>n</w:t>
            </w:r>
            <w:r>
              <w:t>p.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9"/>
              </w:rPr>
              <w:t>ł</w:t>
            </w:r>
            <w:r>
              <w:rPr>
                <w:spacing w:val="4"/>
              </w:rPr>
              <w:t>a</w:t>
            </w:r>
            <w:r>
              <w:rPr>
                <w:spacing w:val="3"/>
              </w:rPr>
              <w:t>s</w:t>
            </w:r>
            <w:r>
              <w:t>n</w:t>
            </w:r>
            <w:r>
              <w:rPr>
                <w:spacing w:val="-10"/>
              </w:rPr>
              <w:t>y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5"/>
              </w:rPr>
              <w:t>y</w:t>
            </w:r>
            <w:r>
              <w:t>n</w:t>
            </w:r>
            <w:r>
              <w:rPr>
                <w:spacing w:val="4"/>
              </w:rPr>
              <w:t>a</w:t>
            </w:r>
            <w:r>
              <w:rPr>
                <w:spacing w:val="1"/>
              </w:rPr>
              <w:t>j</w:t>
            </w:r>
            <w:r>
              <w:rPr>
                <w:spacing w:val="-9"/>
              </w:rPr>
              <w:t>m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4"/>
              </w:rPr>
              <w:t>a</w:t>
            </w:r>
            <w:r>
              <w:t xml:space="preserve">ny </w:t>
            </w:r>
            <w:r>
              <w:rPr>
                <w:spacing w:val="-4"/>
              </w:rPr>
              <w:t>l</w:t>
            </w:r>
            <w:r>
              <w:rPr>
                <w:spacing w:val="5"/>
              </w:rPr>
              <w:t>u</w:t>
            </w:r>
            <w:r>
              <w:t>b</w:t>
            </w:r>
            <w:r>
              <w:rPr>
                <w:spacing w:val="-4"/>
              </w:rPr>
              <w:t xml:space="preserve"> dzierżawiony (nazwa i adres wydzierżawiającego/ wynajmującego, okres dzierżawy/najmu)</w:t>
            </w:r>
          </w:p>
          <w:p w:rsidR="00110080" w:rsidRDefault="00110080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0" w:right="666"/>
              <w:jc w:val="center"/>
            </w:pPr>
          </w:p>
        </w:tc>
      </w:tr>
      <w:tr w:rsidR="00110080" w:rsidTr="00110080">
        <w:trPr>
          <w:trHeight w:hRule="exact" w:val="96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10080" w:rsidTr="00110080">
        <w:trPr>
          <w:trHeight w:hRule="exact" w:val="97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10080" w:rsidTr="00110080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10080" w:rsidTr="00110080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10080" w:rsidTr="00110080">
        <w:trPr>
          <w:trHeight w:hRule="exact" w:val="99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80" w:rsidRDefault="0011008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110080" w:rsidRDefault="00110080" w:rsidP="0011008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Wykonawca może polegać na wiedzy i doświadczeniu, potencjale technicznym, osobach zdolnych                     do wykonania zamówienia zdolnościach finansowych lub ekonomicznych innych podmiotów, niezależnie od charakteru prawnego łączących go z nimi stosunków. Wykonawca w takiej sytuacji zobowiązany                jest udowodnić zamawiającemu, iż będzie dysponował tymi zasobami w trakcie realizacji zamówienia,             w szczególności przedstawiając w tym celu pisemne zobowiązanie tych podmiotów do oddania mu                 do dyspozycji niezbędnych zasobów na potrzeby wykonania zamówienia.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before="29"/>
        <w:ind w:right="224"/>
        <w:jc w:val="both"/>
      </w:pPr>
      <w:r>
        <w:rPr>
          <w:spacing w:val="-1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-1"/>
        </w:rPr>
        <w:t>a</w:t>
      </w:r>
      <w:r>
        <w:rPr>
          <w:spacing w:val="4"/>
        </w:rPr>
        <w:t>w</w:t>
      </w:r>
      <w:r>
        <w:rPr>
          <w:spacing w:val="-1"/>
        </w:rPr>
        <w:t>c</w:t>
      </w:r>
      <w:r>
        <w:t>a</w:t>
      </w:r>
      <w:r>
        <w:rPr>
          <w:spacing w:val="-5"/>
        </w:rPr>
        <w:t xml:space="preserve"> </w:t>
      </w:r>
      <w:r>
        <w:t xml:space="preserve">w </w:t>
      </w:r>
      <w:r>
        <w:rPr>
          <w:spacing w:val="5"/>
        </w:rPr>
        <w:t>t</w:t>
      </w:r>
      <w:r>
        <w:rPr>
          <w:spacing w:val="-1"/>
        </w:rPr>
        <w:t>a</w:t>
      </w:r>
      <w:r>
        <w:t>k</w:t>
      </w:r>
      <w:r>
        <w:rPr>
          <w:spacing w:val="-9"/>
        </w:rPr>
        <w:t>i</w:t>
      </w:r>
      <w:r>
        <w:rPr>
          <w:spacing w:val="4"/>
        </w:rPr>
        <w:t>e</w:t>
      </w:r>
      <w:r>
        <w:t>j</w:t>
      </w:r>
      <w:r>
        <w:rPr>
          <w:spacing w:val="-3"/>
        </w:rPr>
        <w:t xml:space="preserve">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z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ą</w:t>
      </w:r>
      <w:r>
        <w:rPr>
          <w:spacing w:val="-1"/>
        </w:rPr>
        <w:t>za</w:t>
      </w:r>
      <w:r>
        <w:t>ny</w:t>
      </w:r>
      <w:r>
        <w:rPr>
          <w:spacing w:val="-10"/>
        </w:rPr>
        <w:t xml:space="preserve"> jest </w:t>
      </w:r>
      <w:r>
        <w:rPr>
          <w:b/>
          <w:spacing w:val="-10"/>
          <w:u w:val="single"/>
        </w:rPr>
        <w:t>przedłożyć</w:t>
      </w:r>
      <w:r>
        <w:rPr>
          <w:b/>
          <w:spacing w:val="2"/>
          <w:u w:val="single"/>
        </w:rPr>
        <w:t xml:space="preserve"> </w:t>
      </w:r>
      <w:r>
        <w:rPr>
          <w:b/>
          <w:spacing w:val="5"/>
          <w:u w:val="single"/>
        </w:rPr>
        <w:t>p</w:t>
      </w:r>
      <w:r>
        <w:rPr>
          <w:b/>
          <w:spacing w:val="-4"/>
          <w:u w:val="single"/>
        </w:rPr>
        <w:t>i</w:t>
      </w:r>
      <w:r>
        <w:rPr>
          <w:b/>
          <w:spacing w:val="-2"/>
          <w:u w:val="single"/>
        </w:rPr>
        <w:t>s</w:t>
      </w:r>
      <w:r>
        <w:rPr>
          <w:b/>
          <w:spacing w:val="4"/>
          <w:u w:val="single"/>
        </w:rPr>
        <w:t>e</w:t>
      </w:r>
      <w:r>
        <w:rPr>
          <w:b/>
          <w:spacing w:val="-4"/>
          <w:u w:val="single"/>
        </w:rPr>
        <w:t>m</w:t>
      </w:r>
      <w:r>
        <w:rPr>
          <w:b/>
          <w:u w:val="single"/>
        </w:rPr>
        <w:t>ne</w:t>
      </w:r>
      <w:r>
        <w:rPr>
          <w:b/>
          <w:spacing w:val="-1"/>
          <w:u w:val="single"/>
        </w:rPr>
        <w:t xml:space="preserve"> z</w:t>
      </w:r>
      <w:r>
        <w:rPr>
          <w:b/>
          <w:spacing w:val="5"/>
          <w:u w:val="single"/>
        </w:rPr>
        <w:t>o</w:t>
      </w:r>
      <w:r>
        <w:rPr>
          <w:b/>
          <w:spacing w:val="-5"/>
          <w:u w:val="single"/>
        </w:rPr>
        <w:t>b</w:t>
      </w:r>
      <w:r>
        <w:rPr>
          <w:b/>
          <w:spacing w:val="5"/>
          <w:u w:val="single"/>
        </w:rPr>
        <w:t>o</w:t>
      </w:r>
      <w:r>
        <w:rPr>
          <w:b/>
          <w:spacing w:val="4"/>
          <w:u w:val="single"/>
        </w:rPr>
        <w:t>w</w:t>
      </w:r>
      <w:r>
        <w:rPr>
          <w:b/>
          <w:spacing w:val="-9"/>
          <w:u w:val="single"/>
        </w:rPr>
        <w:t>i</w:t>
      </w:r>
      <w:r>
        <w:rPr>
          <w:b/>
          <w:spacing w:val="-1"/>
          <w:u w:val="single"/>
        </w:rPr>
        <w:t>ąz</w:t>
      </w:r>
      <w:r>
        <w:rPr>
          <w:b/>
          <w:spacing w:val="4"/>
          <w:u w:val="single"/>
        </w:rPr>
        <w:t>a</w:t>
      </w:r>
      <w:r>
        <w:rPr>
          <w:b/>
          <w:u w:val="single"/>
        </w:rPr>
        <w:t>n</w:t>
      </w:r>
      <w:r>
        <w:rPr>
          <w:b/>
          <w:spacing w:val="-4"/>
          <w:u w:val="single"/>
        </w:rPr>
        <w:t>i</w:t>
      </w:r>
      <w:r>
        <w:rPr>
          <w:b/>
          <w:u w:val="single"/>
        </w:rPr>
        <w:t>e</w:t>
      </w:r>
      <w:r>
        <w:rPr>
          <w:b/>
          <w:spacing w:val="-5"/>
          <w:u w:val="single"/>
        </w:rPr>
        <w:t xml:space="preserve"> </w:t>
      </w:r>
      <w:r>
        <w:rPr>
          <w:b/>
          <w:spacing w:val="10"/>
          <w:u w:val="single"/>
        </w:rPr>
        <w:t>t</w:t>
      </w:r>
      <w:r>
        <w:rPr>
          <w:b/>
          <w:spacing w:val="-10"/>
          <w:u w:val="single"/>
        </w:rPr>
        <w:t>y</w:t>
      </w:r>
      <w:r>
        <w:rPr>
          <w:b/>
          <w:spacing w:val="4"/>
          <w:u w:val="single"/>
        </w:rPr>
        <w:t>c</w:t>
      </w:r>
      <w:r>
        <w:rPr>
          <w:b/>
          <w:u w:val="single"/>
        </w:rPr>
        <w:t>h p</w:t>
      </w:r>
      <w:r>
        <w:rPr>
          <w:b/>
          <w:spacing w:val="5"/>
          <w:u w:val="single"/>
        </w:rPr>
        <w:t>o</w:t>
      </w:r>
      <w:r>
        <w:rPr>
          <w:b/>
          <w:u w:val="single"/>
        </w:rPr>
        <w:t>d</w:t>
      </w:r>
      <w:r>
        <w:rPr>
          <w:b/>
          <w:spacing w:val="-4"/>
          <w:u w:val="single"/>
        </w:rPr>
        <w:t>m</w:t>
      </w:r>
      <w:r>
        <w:rPr>
          <w:b/>
          <w:spacing w:val="-9"/>
          <w:u w:val="single"/>
        </w:rPr>
        <w:t>i</w:t>
      </w:r>
      <w:r>
        <w:rPr>
          <w:b/>
          <w:spacing w:val="5"/>
          <w:u w:val="single"/>
        </w:rPr>
        <w:t>otó</w:t>
      </w:r>
      <w:r>
        <w:rPr>
          <w:b/>
          <w:u w:val="single"/>
        </w:rPr>
        <w:t>w</w:t>
      </w:r>
      <w:r>
        <w:rPr>
          <w:spacing w:val="-11"/>
        </w:rPr>
        <w:t xml:space="preserve">                  </w:t>
      </w:r>
      <w:r>
        <w:rPr>
          <w:spacing w:val="-5"/>
        </w:rPr>
        <w:t>d</w:t>
      </w:r>
      <w:r>
        <w:t xml:space="preserve">o </w:t>
      </w:r>
      <w:r>
        <w:rPr>
          <w:spacing w:val="5"/>
        </w:rPr>
        <w:t>o</w:t>
      </w:r>
      <w:r>
        <w:t>dd</w:t>
      </w:r>
      <w:r>
        <w:rPr>
          <w:spacing w:val="-1"/>
        </w:rPr>
        <w:t>a</w:t>
      </w:r>
      <w:r>
        <w:t>n</w:t>
      </w:r>
      <w:r>
        <w:rPr>
          <w:spacing w:val="-9"/>
        </w:rPr>
        <w:t>i</w:t>
      </w:r>
      <w:r>
        <w:t>a</w:t>
      </w:r>
      <w:r>
        <w:rPr>
          <w:spacing w:val="1"/>
        </w:rPr>
        <w:t xml:space="preserve"> </w:t>
      </w:r>
      <w:r>
        <w:rPr>
          <w:spacing w:val="-9"/>
        </w:rPr>
        <w:t>m</w:t>
      </w:r>
      <w:r>
        <w:t>u</w:t>
      </w:r>
      <w:r>
        <w:rPr>
          <w:spacing w:val="1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4"/>
        </w:rPr>
        <w:t>z</w:t>
      </w:r>
      <w:r>
        <w:rPr>
          <w:spacing w:val="-10"/>
        </w:rPr>
        <w:t>y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9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ez</w:t>
      </w:r>
      <w:r>
        <w:rPr>
          <w:spacing w:val="-5"/>
        </w:rPr>
        <w:t>b</w:t>
      </w:r>
      <w:r>
        <w:rPr>
          <w:spacing w:val="-1"/>
        </w:rPr>
        <w:t>ę</w:t>
      </w:r>
      <w:r>
        <w:rPr>
          <w:spacing w:val="5"/>
        </w:rPr>
        <w:t>d</w:t>
      </w:r>
      <w:r>
        <w:t>n</w:t>
      </w:r>
      <w:r>
        <w:rPr>
          <w:spacing w:val="-5"/>
        </w:rPr>
        <w:t>y</w:t>
      </w:r>
      <w:r>
        <w:rPr>
          <w:spacing w:val="4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2"/>
        </w:rPr>
        <w:t>s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ó</w:t>
      </w:r>
      <w:r>
        <w:t>w</w:t>
      </w:r>
      <w:r>
        <w:rPr>
          <w:spacing w:val="-4"/>
        </w:rPr>
        <w:t xml:space="preserve"> </w:t>
      </w:r>
      <w:r>
        <w:rPr>
          <w:spacing w:val="-5"/>
        </w:rPr>
        <w:t>n</w:t>
      </w:r>
      <w:r>
        <w:t>a</w:t>
      </w:r>
      <w:r>
        <w:rPr>
          <w:spacing w:val="1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ko</w:t>
      </w:r>
      <w:r>
        <w:rPr>
          <w:spacing w:val="2"/>
        </w:rPr>
        <w:t>r</w:t>
      </w:r>
      <w:r>
        <w:rPr>
          <w:spacing w:val="-1"/>
        </w:rPr>
        <w:t>z</w:t>
      </w:r>
      <w:r>
        <w:rPr>
          <w:spacing w:val="-5"/>
        </w:rPr>
        <w:t>y</w:t>
      </w:r>
      <w:r>
        <w:rPr>
          <w:spacing w:val="-2"/>
        </w:rPr>
        <w:t>s</w:t>
      </w:r>
      <w:r>
        <w:rPr>
          <w:spacing w:val="5"/>
        </w:rPr>
        <w:t>t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4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4"/>
        </w:rPr>
        <w:t>z</w:t>
      </w:r>
      <w:r>
        <w:t xml:space="preserve">y </w:t>
      </w:r>
      <w:r>
        <w:rPr>
          <w:spacing w:val="4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t>w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>u</w:t>
      </w:r>
      <w:r>
        <w:rPr>
          <w:spacing w:val="-10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rPr>
          <w:spacing w:val="-1"/>
        </w:rPr>
        <w:t>a</w:t>
      </w:r>
      <w:r>
        <w:t>.</w:t>
      </w:r>
    </w:p>
    <w:p w:rsidR="00110080" w:rsidRDefault="00110080" w:rsidP="00110080">
      <w:pPr>
        <w:tabs>
          <w:tab w:val="left" w:pos="5835"/>
        </w:tabs>
        <w:spacing w:after="0" w:line="240" w:lineRule="auto"/>
        <w:jc w:val="right"/>
      </w:pPr>
      <w:r>
        <w:tab/>
      </w:r>
    </w:p>
    <w:p w:rsidR="00110080" w:rsidRDefault="00110080" w:rsidP="00110080">
      <w:pPr>
        <w:tabs>
          <w:tab w:val="left" w:pos="5835"/>
        </w:tabs>
        <w:spacing w:after="0" w:line="240" w:lineRule="auto"/>
        <w:jc w:val="right"/>
      </w:pPr>
      <w:r>
        <w:t>…………………….…………………………..</w:t>
      </w:r>
    </w:p>
    <w:p w:rsidR="00110080" w:rsidRDefault="00110080" w:rsidP="00110080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:rsidR="00110080" w:rsidRDefault="00110080" w:rsidP="00110080">
      <w:r>
        <w:t>…………………………, dnia……………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4 do pisma nr ZP.272.2.5.2017 z dnia 27.11.2017r.</w:t>
      </w:r>
    </w:p>
    <w:p w:rsidR="00110080" w:rsidRDefault="00110080" w:rsidP="00110080">
      <w:pPr>
        <w:jc w:val="center"/>
        <w:rPr>
          <w:b/>
          <w:bCs/>
          <w:color w:val="000000"/>
          <w:sz w:val="24"/>
          <w:szCs w:val="24"/>
        </w:rPr>
      </w:pPr>
    </w:p>
    <w:p w:rsidR="00110080" w:rsidRDefault="00110080" w:rsidP="00110080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OŚWIADCZENIE O DYSPONOWANIU PARKINGIEM WRAZ Z INFORMACJĄ O PODSTAWIE                 DO DYSPONOWANIA NIERUCHOMOŚCIĄ, NA KTÓREJ ZLOKALIZOWANY JEST PARKING 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Oświadczam, że dysponuję parkingiem spełniającym wymagania określone w zaproszeniu                   do złożenia oferty oraz wzorze umowy.  </w:t>
      </w: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Informuję, że jestem właścicielem / użytkownikiem wieczystym </w:t>
      </w:r>
      <w:r>
        <w:rPr>
          <w:b/>
          <w:bCs/>
          <w:color w:val="000000"/>
          <w:sz w:val="24"/>
          <w:szCs w:val="24"/>
        </w:rPr>
        <w:t xml:space="preserve">*, nieruchomości na której zlokalizowany jest parking położonej w ……….............. nr działki  w </w:t>
      </w:r>
      <w:proofErr w:type="spellStart"/>
      <w:r>
        <w:rPr>
          <w:b/>
          <w:bCs/>
          <w:color w:val="000000"/>
          <w:sz w:val="24"/>
          <w:szCs w:val="24"/>
        </w:rPr>
        <w:t>obr</w:t>
      </w:r>
      <w:proofErr w:type="spellEnd"/>
      <w:r>
        <w:rPr>
          <w:b/>
          <w:bCs/>
          <w:color w:val="000000"/>
          <w:sz w:val="24"/>
          <w:szCs w:val="24"/>
        </w:rPr>
        <w:t>. …………………………….   Nr KW………….................. **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lub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wynajmuję nieruchomość / dzierżawię nieruchomość / inny sposób dysponowania. Nieruchomością…..........................................................….. * </w:t>
      </w:r>
      <w:r>
        <w:rPr>
          <w:b/>
          <w:bCs/>
          <w:color w:val="000000"/>
          <w:sz w:val="24"/>
          <w:szCs w:val="24"/>
        </w:rPr>
        <w:t xml:space="preserve">na której zlokalizowany jest parking </w:t>
      </w:r>
      <w:r>
        <w:rPr>
          <w:color w:val="000000"/>
          <w:sz w:val="24"/>
          <w:szCs w:val="24"/>
        </w:rPr>
        <w:t xml:space="preserve">od Pani/Pana…......................................................., który jest właścicielem nieruchomości położonej w …........................... nr  działki ….....w </w:t>
      </w:r>
      <w:proofErr w:type="spellStart"/>
      <w:r>
        <w:rPr>
          <w:color w:val="000000"/>
          <w:sz w:val="24"/>
          <w:szCs w:val="24"/>
        </w:rPr>
        <w:t>obr</w:t>
      </w:r>
      <w:proofErr w:type="spellEnd"/>
      <w:r>
        <w:rPr>
          <w:color w:val="000000"/>
          <w:sz w:val="24"/>
          <w:szCs w:val="24"/>
        </w:rPr>
        <w:t>.  **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niepotrzebne skreślić</w:t>
      </w:r>
    </w:p>
    <w:p w:rsidR="00110080" w:rsidRDefault="00110080" w:rsidP="00110080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* wypełnić w zależności od  podstawy dysponowania nieruchomością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                         tymi zasobami w trakcie realizacji zamówienia, w szczególności przedstawiając w tym celu pisemne zobowiązanie tych podmiotów do oddania mu do dyspozycji niezbędnych zasobów na potrzeby wykonania zamówienia.</w:t>
      </w: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tej sytuacji, Wykonawca powinien złożyć </w:t>
      </w:r>
      <w:r>
        <w:rPr>
          <w:b/>
          <w:color w:val="000000"/>
          <w:sz w:val="24"/>
          <w:szCs w:val="24"/>
          <w:u w:val="single"/>
        </w:rPr>
        <w:t>pisemne zobowiązanie innych podmiotów</w:t>
      </w:r>
      <w:r>
        <w:rPr>
          <w:color w:val="000000"/>
          <w:sz w:val="24"/>
          <w:szCs w:val="24"/>
        </w:rPr>
        <w:t xml:space="preserve"> – potwierdzające prawo do dysponowania nimi przez Wykonawcę.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:rsidR="00110080" w:rsidRDefault="00110080" w:rsidP="0011008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……………………………………………………..</w:t>
      </w:r>
    </w:p>
    <w:p w:rsidR="00110080" w:rsidRDefault="00110080" w:rsidP="0011008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(podpis Wykonawcy)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…………………………, dnia……………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5 do pisma nr ZP.272.2.5.2017 z dnia 27.11.2017r.</w:t>
      </w:r>
    </w:p>
    <w:p w:rsidR="00110080" w:rsidRDefault="00110080" w:rsidP="00110080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UMOWA Nr OR………………..KD (wzór)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</w:p>
    <w:p w:rsidR="00110080" w:rsidRDefault="00110080" w:rsidP="001100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…………. w Oleśnicy,  pomiędzy:</w:t>
      </w:r>
    </w:p>
    <w:p w:rsidR="00110080" w:rsidRDefault="00110080" w:rsidP="001100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Powiatem Oleśnickim</w:t>
      </w:r>
      <w:r>
        <w:rPr>
          <w:rFonts w:ascii="Times New Roman" w:hAnsi="Times New Roman"/>
          <w:sz w:val="24"/>
          <w:szCs w:val="24"/>
        </w:rPr>
        <w:t xml:space="preserve"> reprezentowanym przez Zarząd Powiatu, w imieniu którego działają:</w:t>
      </w:r>
    </w:p>
    <w:p w:rsidR="00110080" w:rsidRDefault="00110080" w:rsidP="00297BC5">
      <w:pPr>
        <w:numPr>
          <w:ilvl w:val="0"/>
          <w:numId w:val="4"/>
        </w:numPr>
        <w:spacing w:after="0" w:line="240" w:lineRule="auto"/>
        <w:ind w:left="35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Wojciech </w:t>
      </w:r>
      <w:proofErr w:type="spellStart"/>
      <w:r>
        <w:rPr>
          <w:rFonts w:ascii="Times New Roman" w:hAnsi="Times New Roman"/>
          <w:sz w:val="24"/>
          <w:szCs w:val="24"/>
        </w:rPr>
        <w:t>Kociński</w:t>
      </w:r>
      <w:proofErr w:type="spellEnd"/>
      <w:r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Starosta Oleśnicki</w:t>
      </w:r>
    </w:p>
    <w:p w:rsidR="00110080" w:rsidRDefault="00110080" w:rsidP="00110080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Piotr Karasek – Wicestarosta Powiatu </w:t>
      </w:r>
      <w:proofErr w:type="spellStart"/>
      <w:r>
        <w:rPr>
          <w:rFonts w:ascii="Times New Roman" w:hAnsi="Times New Roman"/>
          <w:sz w:val="24"/>
          <w:szCs w:val="24"/>
        </w:rPr>
        <w:t>Oleśnickego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 kontrasygnacie Skarbnika Powiatu Oleśnickiego  Pani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Barbary Długosz</w:t>
      </w: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zwanym w dalszej części umowy </w:t>
      </w:r>
      <w:r>
        <w:rPr>
          <w:rFonts w:ascii="Times New Roman" w:hAnsi="Times New Roman"/>
          <w:b/>
          <w:bCs/>
          <w:sz w:val="24"/>
          <w:szCs w:val="24"/>
        </w:rPr>
        <w:t>„Zamawiającym”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110080" w:rsidRDefault="00110080" w:rsidP="001100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……………..</w:t>
      </w:r>
      <w:r>
        <w:rPr>
          <w:rFonts w:ascii="Times New Roman" w:hAnsi="Times New Roman"/>
          <w:b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z siedzibą w ………………. 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……………………………………………….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NIP ……………….., REGON ………………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reprezentowaną przez: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……………………</w:t>
      </w:r>
      <w:r>
        <w:rPr>
          <w:rFonts w:ascii="Times New Roman" w:hAnsi="Times New Roman"/>
          <w:sz w:val="24"/>
          <w:szCs w:val="24"/>
          <w:lang w:eastAsia="pl-PL"/>
        </w:rPr>
        <w:t>, 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zwanym w treści umowy „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Wykonawcą”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10080" w:rsidRDefault="00110080" w:rsidP="00110080">
      <w:pPr>
        <w:spacing w:before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 rezultacie dokonania przez Zamawiającego wyboru Wykonawcy  w przeprowadzonym postępowaniu poniżej kwoty określonej w art. 4 pkt 8 ustawy z dnia 29 stycznia 2004 r. Prawo zamówień publicznych (Dz. U. z 2017r., poz. 1579 ze zm.),  oraz zgodnie z § 4 ust. 1 pkt 3) załącznika do Zarządzenia Starosty Oleśnickiego nr 35/2017 z dnia 16 sierpnia 2017r. w sprawie Regulaminu udzielania zamówień publicznych o wartości nieprzekraczającej kwoty wskazanej w art. 4 pkt. 8 ustawy Prawo zamówień, została zawarta umowa o następującej treści: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</w:t>
      </w: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1. Zamawiający powierza, a Wykonawca przyjmuje do wykonywania całodobowo, 7 dni        w tygodniu następujących czynności, zwanych dalej „usługami”:</w:t>
      </w:r>
    </w:p>
    <w:p w:rsidR="00110080" w:rsidRDefault="00110080" w:rsidP="00297BC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usuwanie pojazdów z dróg znajdujących się na terenie Powiatu Oleśnickiego, na podstawie dyspozycji wydanej przez uprawnione podmioty w przypadkach określonych w art. 130a ustawy Prawo o ruchu drogowym;</w:t>
      </w:r>
    </w:p>
    <w:p w:rsidR="00110080" w:rsidRDefault="00110080" w:rsidP="00297BC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przechowywanie na parkingu strzeżonym prowadzonym przez Wykonawcę,</w:t>
      </w:r>
    </w:p>
    <w:p w:rsidR="00110080" w:rsidRDefault="00110080" w:rsidP="00110080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eastAsiaTheme="minorHAnsi" w:hAnsi="Times New Roman"/>
          <w:color w:val="FF0000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pojazdów usuniętych z drogi w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przypadkach, o których mowa w art. 130a ustawy Prawo o ruchu drogowym.</w:t>
      </w:r>
    </w:p>
    <w:p w:rsidR="00110080" w:rsidRDefault="00110080" w:rsidP="00110080">
      <w:pPr>
        <w:spacing w:after="0" w:line="240" w:lineRule="auto"/>
        <w:ind w:left="284" w:hanging="284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2. Usunięcie, przemieszczenie i przechowywanie pojazdu na parkingu strzeżonym określone w art. 130a  ustawy Prawo o ruchu drogowym może odbywać się wyłącznie po wydaniu prawidłowej dyspozycji przez uprawniony podmiot.</w:t>
      </w:r>
    </w:p>
    <w:p w:rsidR="00110080" w:rsidRDefault="00110080" w:rsidP="00110080">
      <w:pPr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3. Wykonawca</w:t>
      </w:r>
      <w:r>
        <w:rPr>
          <w:rFonts w:ascii="Times New Roman" w:hAnsi="Times New Roman"/>
          <w:sz w:val="24"/>
          <w:szCs w:val="24"/>
          <w:lang w:eastAsia="pl-PL"/>
        </w:rPr>
        <w:t xml:space="preserve"> oświadcza, że posiada niezbędną wiedzę i doświadczenie oraz potencjał techniczny, a także dysponuje  osobami zdolnymi do prawidłowej realizacji umowy.</w:t>
      </w:r>
    </w:p>
    <w:p w:rsidR="00110080" w:rsidRDefault="00110080" w:rsidP="00110080">
      <w:pPr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4. Poza usługami opisanymi w ust, 1 Wykonawca zobowiązany jest do świadczenia  usług, związanych z usunięciem i przechowywaniem pojazdów na podstawie przepisów szczególnych tj. art. 50 a ustawy Prawo o ruchu drogowym oraz art. 89a </w:t>
      </w:r>
      <w:r>
        <w:rPr>
          <w:rFonts w:ascii="Times New Roman" w:hAnsi="Times New Roman"/>
          <w:sz w:val="24"/>
          <w:szCs w:val="24"/>
          <w:vertAlign w:val="superscript"/>
          <w:lang w:eastAsia="pl-PL"/>
        </w:rPr>
        <w:t>1</w:t>
      </w:r>
      <w:r>
        <w:rPr>
          <w:rFonts w:ascii="Times New Roman" w:hAnsi="Times New Roman"/>
          <w:sz w:val="24"/>
          <w:szCs w:val="24"/>
          <w:lang w:eastAsia="pl-PL"/>
        </w:rPr>
        <w:t xml:space="preserve"> i art. 95 ust. 2  ustawy o transporcie drogowym. Z tytułu świadczenia usług opisanych powyżej Wykonawcy nie przysługują  roszczenia wobec Zamawiającego. 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2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lastRenderedPageBreak/>
        <w:t xml:space="preserve">Zakres usług świadczonych przez </w:t>
      </w:r>
      <w:r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>
        <w:rPr>
          <w:rFonts w:ascii="Times New Roman" w:hAnsi="Times New Roman"/>
          <w:sz w:val="24"/>
          <w:szCs w:val="24"/>
          <w:lang w:eastAsia="pl-PL"/>
        </w:rPr>
        <w:t xml:space="preserve"> obejmuje w szczególności: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dojazd do miejsca zdarzenia – do 60 minut od powiadomienia,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załadunek, rozładunek oraz inne czynności związane z załadunkiem i wyładunkiem pojazdu,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uprzątnięcie miejsca zdarzenia,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holowanie, przewóz pojazdu na parking strzeżony </w:t>
      </w:r>
      <w:r>
        <w:rPr>
          <w:rFonts w:ascii="Times New Roman" w:hAnsi="Times New Roman"/>
          <w:bCs/>
          <w:sz w:val="24"/>
          <w:szCs w:val="24"/>
          <w:lang w:eastAsia="pl-PL"/>
        </w:rPr>
        <w:t>Wykonawcy,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znajdujący się                         w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  <w:t>…………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zabezpieczenie pojazdu od chwili przekazania pojazdu przez Policję lub inny uprawniony podmiot,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umożliwienie osobom upoważnionym dokonywania oględzin na terenie parkingu zabezpieczonego pojazdu,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Style w:val="txt"/>
          <w:rFonts w:ascii="Times New Roman" w:hAnsi="Times New Roman"/>
          <w:sz w:val="24"/>
          <w:szCs w:val="24"/>
        </w:rPr>
        <w:t>przechowywanie w zabezpieczonym pomieszczeniu wyposażenia pojazdu, części               lub innych elementów zabezpieczonego pojazdu, które zostały oddzielone od pojazdu              i mogłyby ulec zniszczeniu lub zaginięciu w miejscu do przechowywania pojazdów,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powiadomienie Starostwa Powiatowego w Oleśnicy oraz podmiotu, który wydał dyspozycję usunięcia pojazdu, </w:t>
      </w:r>
      <w:r>
        <w:rPr>
          <w:rFonts w:ascii="Times New Roman" w:hAnsi="Times New Roman"/>
          <w:bCs/>
          <w:lang w:eastAsia="pl-PL"/>
        </w:rPr>
        <w:t xml:space="preserve">o upływie 3-miesięcznego terminu na odbiór pojazdu przez jego właściciela, </w:t>
      </w:r>
      <w:r>
        <w:rPr>
          <w:rFonts w:ascii="Times New Roman" w:hAnsi="Times New Roman"/>
          <w:bCs/>
          <w:u w:val="single"/>
          <w:lang w:eastAsia="pl-PL"/>
        </w:rPr>
        <w:t>nie później niż trzeciego dnia</w:t>
      </w:r>
      <w:r>
        <w:rPr>
          <w:rFonts w:ascii="Times New Roman" w:hAnsi="Times New Roman"/>
          <w:bCs/>
          <w:lang w:eastAsia="pl-PL"/>
        </w:rPr>
        <w:t xml:space="preserve"> od upływu tego terminu,  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przejęcie pełnej odpowiedzialności cywilno-prawnej za holowanie, parkowanie                        i przechowywanie pojazdów, ich części oraz innych rzeczy w trakcie trwania usługi,</w:t>
      </w:r>
    </w:p>
    <w:p w:rsidR="00110080" w:rsidRDefault="00110080" w:rsidP="00297BC5">
      <w:pPr>
        <w:pStyle w:val="Akapitzlist"/>
        <w:numPr>
          <w:ilvl w:val="0"/>
          <w:numId w:val="6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wydanie pojazdu osobie uprawnionej, po uprzednim uiszczeniu opłaty na rzecz Starostwa Powiatowego w Oleśnicy, </w:t>
      </w:r>
    </w:p>
    <w:p w:rsidR="00110080" w:rsidRDefault="00110080" w:rsidP="00297BC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przedkładanie  do 10-go dnia każdego miesiąca Zamawiającemu wykazu pojazdów usuniętych i przechowywanych na parkingu strzeżonym w poprzednim miesiącu, zgodnie z wzorem stanowiącym załącznik nr 1 do umowy.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eastAsia="pl-PL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3</w:t>
      </w:r>
    </w:p>
    <w:p w:rsidR="00110080" w:rsidRDefault="00110080" w:rsidP="00297BC5">
      <w:pPr>
        <w:pStyle w:val="Akapitzlist"/>
        <w:numPr>
          <w:ilvl w:val="0"/>
          <w:numId w:val="7"/>
        </w:numPr>
        <w:adjustRightInd w:val="0"/>
        <w:spacing w:after="0" w:line="240" w:lineRule="auto"/>
        <w:jc w:val="both"/>
        <w:rPr>
          <w:rStyle w:val="txt"/>
        </w:rPr>
      </w:pPr>
      <w:r>
        <w:rPr>
          <w:rStyle w:val="txt"/>
          <w:rFonts w:ascii="Times New Roman" w:hAnsi="Times New Roman"/>
          <w:bCs/>
          <w:sz w:val="24"/>
          <w:szCs w:val="24"/>
          <w:lang w:eastAsia="pl-PL"/>
        </w:rPr>
        <w:t>Do</w:t>
      </w:r>
      <w:r>
        <w:rPr>
          <w:rStyle w:val="txt"/>
          <w:rFonts w:ascii="Times New Roman" w:hAnsi="Times New Roman"/>
          <w:sz w:val="24"/>
          <w:szCs w:val="24"/>
        </w:rPr>
        <w:t xml:space="preserve"> holowania pojazdów winien być wykorzystywany sprzęt specjalistyczny przeznaczony do tego rodzaju zadań typu holownik w liczbie zapewniającej możliwość sprawnego i ciągłego odholowania pojazdu z każdego miejsca na terenie Powiatu Oleśnickiego w możliwie najszybszym czasie.</w:t>
      </w:r>
    </w:p>
    <w:p w:rsidR="00110080" w:rsidRDefault="00110080" w:rsidP="00297BC5">
      <w:pPr>
        <w:pStyle w:val="Akapitzlist"/>
        <w:numPr>
          <w:ilvl w:val="0"/>
          <w:numId w:val="7"/>
        </w:numPr>
        <w:adjustRightInd w:val="0"/>
        <w:spacing w:after="0" w:line="240" w:lineRule="auto"/>
        <w:jc w:val="both"/>
        <w:rPr>
          <w:rStyle w:val="txt"/>
          <w:rFonts w:ascii="Times New Roman" w:hAnsi="Times New Roman"/>
          <w:sz w:val="24"/>
          <w:szCs w:val="24"/>
          <w:lang w:eastAsia="pl-PL"/>
        </w:rPr>
      </w:pPr>
      <w:bookmarkStart w:id="0" w:name="_Hlk422469032"/>
      <w:r>
        <w:rPr>
          <w:rStyle w:val="txt"/>
          <w:rFonts w:ascii="Times New Roman" w:hAnsi="Times New Roman"/>
          <w:sz w:val="24"/>
          <w:szCs w:val="24"/>
        </w:rPr>
        <w:t>P</w:t>
      </w:r>
      <w:r>
        <w:rPr>
          <w:rStyle w:val="txt"/>
          <w:rFonts w:ascii="Times New Roman" w:hAnsi="Times New Roman"/>
          <w:sz w:val="24"/>
          <w:szCs w:val="24"/>
          <w:lang w:eastAsia="pl-PL"/>
        </w:rPr>
        <w:t>a</w:t>
      </w:r>
      <w:r>
        <w:rPr>
          <w:rStyle w:val="txt"/>
          <w:rFonts w:ascii="Times New Roman" w:hAnsi="Times New Roman"/>
          <w:sz w:val="24"/>
          <w:szCs w:val="24"/>
        </w:rPr>
        <w:t xml:space="preserve">rkowanie pojazdów winno się odbywać na parkingu strzeżonym, odpowiednio ogrodzonym, oświetlonym, monitorowanym z całodobowym dozorem, spełniającym poniższe wymagania: </w:t>
      </w:r>
    </w:p>
    <w:p w:rsidR="00110080" w:rsidRDefault="00110080" w:rsidP="00110080">
      <w:pPr>
        <w:pStyle w:val="Akapitzlist"/>
        <w:adjustRightInd w:val="0"/>
        <w:spacing w:after="0" w:line="240" w:lineRule="auto"/>
        <w:ind w:left="851" w:hanging="284"/>
        <w:jc w:val="both"/>
        <w:rPr>
          <w:rStyle w:val="txt"/>
          <w:rFonts w:ascii="Times New Roman" w:hAnsi="Times New Roman"/>
          <w:b/>
          <w:sz w:val="24"/>
          <w:szCs w:val="24"/>
        </w:rPr>
      </w:pPr>
      <w:r>
        <w:rPr>
          <w:rStyle w:val="txt"/>
          <w:rFonts w:ascii="Times New Roman" w:hAnsi="Times New Roman"/>
          <w:b/>
          <w:sz w:val="24"/>
          <w:szCs w:val="24"/>
        </w:rPr>
        <w:t>1) ogrodzenie parkingu powinno być trwałe - betonowe lub metalowe,</w:t>
      </w:r>
    </w:p>
    <w:p w:rsidR="00110080" w:rsidRDefault="00110080" w:rsidP="00110080">
      <w:pPr>
        <w:pStyle w:val="Akapitzlist"/>
        <w:adjustRightInd w:val="0"/>
        <w:spacing w:after="0" w:line="240" w:lineRule="auto"/>
        <w:ind w:left="851" w:hanging="284"/>
        <w:jc w:val="both"/>
        <w:rPr>
          <w:rStyle w:val="txt"/>
          <w:rFonts w:ascii="Times New Roman" w:hAnsi="Times New Roman"/>
          <w:sz w:val="24"/>
          <w:szCs w:val="24"/>
        </w:rPr>
      </w:pPr>
      <w:r>
        <w:rPr>
          <w:rStyle w:val="txt"/>
          <w:rFonts w:ascii="Times New Roman" w:hAnsi="Times New Roman"/>
          <w:b/>
          <w:sz w:val="24"/>
          <w:szCs w:val="24"/>
        </w:rPr>
        <w:t>2)  nawierzchnia parkingu</w:t>
      </w:r>
      <w:r>
        <w:rPr>
          <w:rStyle w:val="txt"/>
          <w:rFonts w:ascii="Times New Roman" w:hAnsi="Times New Roman"/>
          <w:sz w:val="24"/>
          <w:szCs w:val="24"/>
        </w:rPr>
        <w:t xml:space="preserve"> powinna być utwardzona,</w:t>
      </w:r>
    </w:p>
    <w:p w:rsidR="00110080" w:rsidRDefault="00110080" w:rsidP="00110080">
      <w:pPr>
        <w:pStyle w:val="Akapitzlist"/>
        <w:adjustRightInd w:val="0"/>
        <w:spacing w:after="0" w:line="240" w:lineRule="auto"/>
        <w:ind w:left="851" w:hanging="284"/>
        <w:jc w:val="both"/>
        <w:rPr>
          <w:rStyle w:val="txt"/>
          <w:rFonts w:ascii="Times New Roman" w:hAnsi="Times New Roman"/>
          <w:sz w:val="24"/>
          <w:szCs w:val="24"/>
        </w:rPr>
      </w:pPr>
      <w:r>
        <w:rPr>
          <w:rStyle w:val="txt"/>
          <w:rFonts w:ascii="Times New Roman" w:hAnsi="Times New Roman"/>
          <w:sz w:val="24"/>
          <w:szCs w:val="24"/>
        </w:rPr>
        <w:t xml:space="preserve">3) pojazdy uszkodzone winy być zabezpieczone w sposób niezagrażający środowisku,            a jednocześnie tak, by ich stan nie ulegał znacznemu pogorszeniu poprzez parkowanie. </w:t>
      </w:r>
    </w:p>
    <w:p w:rsidR="00110080" w:rsidRDefault="00110080" w:rsidP="00110080">
      <w:pPr>
        <w:pStyle w:val="Akapitzlist"/>
        <w:adjustRightInd w:val="0"/>
        <w:spacing w:after="0" w:line="240" w:lineRule="auto"/>
        <w:ind w:left="851" w:hanging="284"/>
        <w:jc w:val="both"/>
        <w:rPr>
          <w:rStyle w:val="txt"/>
          <w:rFonts w:ascii="Times New Roman" w:hAnsi="Times New Roman"/>
          <w:sz w:val="24"/>
          <w:szCs w:val="24"/>
        </w:rPr>
      </w:pPr>
      <w:r>
        <w:rPr>
          <w:rStyle w:val="txt"/>
          <w:rFonts w:ascii="Times New Roman" w:hAnsi="Times New Roman"/>
          <w:sz w:val="24"/>
          <w:szCs w:val="24"/>
        </w:rPr>
        <w:t>4) parking winien posiadać odpowiednia liczbę miejsc, która pozwoli na swobodne przechowywanie powierzonej liczby pojazdów,</w:t>
      </w:r>
    </w:p>
    <w:p w:rsidR="00110080" w:rsidRDefault="00110080" w:rsidP="00110080">
      <w:pPr>
        <w:pStyle w:val="Akapitzlist"/>
        <w:adjustRightInd w:val="0"/>
        <w:spacing w:after="0" w:line="240" w:lineRule="auto"/>
        <w:ind w:left="851" w:hanging="284"/>
        <w:jc w:val="both"/>
        <w:rPr>
          <w:rStyle w:val="txt"/>
          <w:rFonts w:ascii="Times New Roman" w:hAnsi="Times New Roman"/>
          <w:sz w:val="24"/>
          <w:szCs w:val="24"/>
        </w:rPr>
      </w:pPr>
      <w:r>
        <w:rPr>
          <w:rStyle w:val="txt"/>
          <w:rFonts w:ascii="Times New Roman" w:hAnsi="Times New Roman"/>
          <w:sz w:val="24"/>
          <w:szCs w:val="24"/>
        </w:rPr>
        <w:t>5) parking powinien być zamykany w sposób uniemożliwiający wjazd i wyjazd środka transportu bez zezwolenia osoby dozorującej.</w:t>
      </w:r>
    </w:p>
    <w:bookmarkEnd w:id="0"/>
    <w:p w:rsidR="00110080" w:rsidRDefault="00110080" w:rsidP="00297BC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Theme="minorHAnsi"/>
        </w:rPr>
      </w:pPr>
      <w:r>
        <w:rPr>
          <w:rFonts w:ascii="Times New Roman" w:eastAsiaTheme="minorHAnsi" w:hAnsi="Times New Roman"/>
          <w:sz w:val="24"/>
          <w:szCs w:val="24"/>
        </w:rPr>
        <w:t>Wykonawca wydaje pojazd z parkingu osobie uprawnionej po przedstawieniu dowodu uiszczenia opłaty za jego usunięcie i przechowywanie i zezwolenia na odbiór pojazdu             z parkingu (jeśli było wymagane).</w:t>
      </w:r>
    </w:p>
    <w:p w:rsidR="00110080" w:rsidRDefault="00110080" w:rsidP="00297BC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Opłata o której mowa w ust. 3 powinna zostać wpłacona  przelewem na konto Zamawiającego.</w:t>
      </w:r>
    </w:p>
    <w:p w:rsidR="00110080" w:rsidRDefault="00110080" w:rsidP="00297BC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99" w:hanging="35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Wysokość opłaty, o której mowa w ust. 3 i 4 nalicza Wykonawca, według stawek określonych w uchwale Rady Powiatu Oleśnickiego </w:t>
      </w:r>
      <w:r>
        <w:rPr>
          <w:rFonts w:ascii="Times New Roman" w:hAnsi="Times New Roman"/>
          <w:sz w:val="24"/>
          <w:szCs w:val="24"/>
        </w:rPr>
        <w:t xml:space="preserve">w sprawie wysokości opłat                  za usunięcie i przechowywanie pojazdu usuniętego z drogi oraz wysokości kosztów powstałych w razie odstąpienia od usunięcia pojazdu </w:t>
      </w:r>
      <w:r>
        <w:rPr>
          <w:rFonts w:ascii="Times New Roman" w:eastAsiaTheme="minorHAnsi" w:hAnsi="Times New Roman"/>
          <w:sz w:val="24"/>
          <w:szCs w:val="24"/>
        </w:rPr>
        <w:t xml:space="preserve">i przekazuje osobie Uprawnionej do odbioru  pisemną </w:t>
      </w:r>
      <w:r>
        <w:rPr>
          <w:rFonts w:ascii="Times New Roman" w:eastAsiaTheme="minorHAnsi" w:hAnsi="Times New Roman"/>
          <w:sz w:val="24"/>
          <w:szCs w:val="24"/>
        </w:rPr>
        <w:lastRenderedPageBreak/>
        <w:t>informację o jej wysokości. Wzór pisemnej informacji i sposób uiszczenia opłaty stanowi zał</w:t>
      </w:r>
      <w:r>
        <w:rPr>
          <w:rFonts w:ascii="TimesNewRoman" w:eastAsiaTheme="minorHAnsi" w:hAnsi="TimesNewRoman" w:cs="TimesNewRoman"/>
          <w:sz w:val="24"/>
          <w:szCs w:val="24"/>
        </w:rPr>
        <w:t>ą</w:t>
      </w:r>
      <w:r>
        <w:rPr>
          <w:rFonts w:ascii="Times New Roman" w:eastAsiaTheme="minorHAnsi" w:hAnsi="Times New Roman"/>
          <w:sz w:val="24"/>
          <w:szCs w:val="24"/>
        </w:rPr>
        <w:t>cznik nr 2 do niniejszej umowy.</w:t>
      </w:r>
    </w:p>
    <w:p w:rsidR="00110080" w:rsidRDefault="00110080" w:rsidP="00297BC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99" w:hanging="35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Wykonawca jest zobowi</w:t>
      </w:r>
      <w:r>
        <w:rPr>
          <w:rFonts w:ascii="TimesNewRoman" w:eastAsiaTheme="minorHAnsi" w:hAnsi="TimesNewRoman" w:cs="TimesNewRoman"/>
          <w:sz w:val="24"/>
          <w:szCs w:val="24"/>
        </w:rPr>
        <w:t>ą</w:t>
      </w:r>
      <w:r>
        <w:rPr>
          <w:rFonts w:ascii="Times New Roman" w:eastAsiaTheme="minorHAnsi" w:hAnsi="Times New Roman"/>
          <w:sz w:val="24"/>
          <w:szCs w:val="24"/>
        </w:rPr>
        <w:t>zany do wydawania pojazdów usuni</w:t>
      </w:r>
      <w:r>
        <w:rPr>
          <w:rFonts w:ascii="TimesNewRoman" w:eastAsiaTheme="minorHAnsi" w:hAnsi="TimesNewRoman" w:cs="TimesNewRoman"/>
          <w:sz w:val="24"/>
          <w:szCs w:val="24"/>
        </w:rPr>
        <w:t>ę</w:t>
      </w:r>
      <w:r>
        <w:rPr>
          <w:rFonts w:ascii="Times New Roman" w:eastAsiaTheme="minorHAnsi" w:hAnsi="Times New Roman"/>
          <w:sz w:val="24"/>
          <w:szCs w:val="24"/>
        </w:rPr>
        <w:t>tych z drogi ich wła</w:t>
      </w:r>
      <w:r>
        <w:rPr>
          <w:rFonts w:ascii="TimesNewRoman" w:eastAsiaTheme="minorHAnsi" w:hAnsi="TimesNewRoman" w:cs="TimesNewRoman"/>
          <w:sz w:val="24"/>
          <w:szCs w:val="24"/>
        </w:rPr>
        <w:t>ś</w:t>
      </w:r>
      <w:r>
        <w:rPr>
          <w:rFonts w:ascii="Times New Roman" w:eastAsiaTheme="minorHAnsi" w:hAnsi="Times New Roman"/>
          <w:sz w:val="24"/>
          <w:szCs w:val="24"/>
        </w:rPr>
        <w:t>cicielom lub osobom upowa</w:t>
      </w:r>
      <w:r>
        <w:rPr>
          <w:rFonts w:ascii="TimesNewRoman" w:eastAsiaTheme="minorHAnsi" w:hAnsi="TimesNewRoman" w:cs="TimesNewRoman"/>
          <w:sz w:val="24"/>
          <w:szCs w:val="24"/>
        </w:rPr>
        <w:t>ż</w:t>
      </w:r>
      <w:r>
        <w:rPr>
          <w:rFonts w:ascii="Times New Roman" w:eastAsiaTheme="minorHAnsi" w:hAnsi="Times New Roman"/>
          <w:sz w:val="24"/>
          <w:szCs w:val="24"/>
        </w:rPr>
        <w:t>nionym, w dni robocze, w godzinach od 8</w:t>
      </w:r>
      <w:r>
        <w:rPr>
          <w:rFonts w:ascii="Times New Roman" w:eastAsiaTheme="minorHAnsi" w:hAnsi="Times New Roman"/>
          <w:sz w:val="16"/>
          <w:szCs w:val="16"/>
        </w:rPr>
        <w:t xml:space="preserve">00 </w:t>
      </w:r>
      <w:r>
        <w:rPr>
          <w:rFonts w:ascii="Times New Roman" w:eastAsiaTheme="minorHAnsi" w:hAnsi="Times New Roman"/>
          <w:sz w:val="24"/>
          <w:szCs w:val="24"/>
        </w:rPr>
        <w:t>do 17</w:t>
      </w:r>
      <w:r>
        <w:rPr>
          <w:rFonts w:ascii="Times New Roman" w:eastAsiaTheme="minorHAnsi" w:hAnsi="Times New Roman"/>
          <w:sz w:val="16"/>
          <w:szCs w:val="16"/>
        </w:rPr>
        <w:t>00</w:t>
      </w:r>
      <w:r>
        <w:rPr>
          <w:rFonts w:ascii="Times New Roman" w:eastAsiaTheme="minorHAnsi" w:hAnsi="Times New Roman"/>
          <w:sz w:val="24"/>
          <w:szCs w:val="24"/>
        </w:rPr>
        <w:t>. Wydanie nast</w:t>
      </w:r>
      <w:r>
        <w:rPr>
          <w:rFonts w:ascii="TimesNewRoman" w:eastAsiaTheme="minorHAnsi" w:hAnsi="TimesNewRoman" w:cs="TimesNewRoman"/>
          <w:sz w:val="24"/>
          <w:szCs w:val="24"/>
        </w:rPr>
        <w:t>ę</w:t>
      </w:r>
      <w:r>
        <w:rPr>
          <w:rFonts w:ascii="Times New Roman" w:eastAsiaTheme="minorHAnsi" w:hAnsi="Times New Roman"/>
          <w:sz w:val="24"/>
          <w:szCs w:val="24"/>
        </w:rPr>
        <w:t>puje w dniu zgłoszenia si</w:t>
      </w:r>
      <w:r>
        <w:rPr>
          <w:rFonts w:ascii="TimesNewRoman" w:eastAsiaTheme="minorHAnsi" w:hAnsi="TimesNewRoman" w:cs="TimesNewRoman"/>
          <w:sz w:val="24"/>
          <w:szCs w:val="24"/>
        </w:rPr>
        <w:t xml:space="preserve">ę </w:t>
      </w:r>
      <w:r>
        <w:rPr>
          <w:rFonts w:ascii="Times New Roman" w:eastAsiaTheme="minorHAnsi" w:hAnsi="Times New Roman"/>
          <w:sz w:val="24"/>
          <w:szCs w:val="24"/>
        </w:rPr>
        <w:t>wła</w:t>
      </w:r>
      <w:r>
        <w:rPr>
          <w:rFonts w:ascii="TimesNewRoman" w:eastAsiaTheme="minorHAnsi" w:hAnsi="TimesNewRoman" w:cs="TimesNewRoman"/>
          <w:sz w:val="24"/>
          <w:szCs w:val="24"/>
        </w:rPr>
        <w:t>ś</w:t>
      </w:r>
      <w:r>
        <w:rPr>
          <w:rFonts w:ascii="Times New Roman" w:eastAsiaTheme="minorHAnsi" w:hAnsi="Times New Roman"/>
          <w:sz w:val="24"/>
          <w:szCs w:val="24"/>
        </w:rPr>
        <w:t>ciciela lub osoby upowa</w:t>
      </w:r>
      <w:r>
        <w:rPr>
          <w:rFonts w:ascii="TimesNewRoman" w:eastAsiaTheme="minorHAnsi" w:hAnsi="TimesNewRoman" w:cs="TimesNewRoman"/>
          <w:sz w:val="24"/>
          <w:szCs w:val="24"/>
        </w:rPr>
        <w:t>ż</w:t>
      </w:r>
      <w:r>
        <w:rPr>
          <w:rFonts w:ascii="Times New Roman" w:eastAsiaTheme="minorHAnsi" w:hAnsi="Times New Roman"/>
          <w:sz w:val="24"/>
          <w:szCs w:val="24"/>
        </w:rPr>
        <w:t>nionej okazuj</w:t>
      </w:r>
      <w:r>
        <w:rPr>
          <w:rFonts w:ascii="TimesNewRoman" w:eastAsiaTheme="minorHAnsi" w:hAnsi="TimesNewRoman" w:cs="TimesNewRoman"/>
          <w:sz w:val="24"/>
          <w:szCs w:val="24"/>
        </w:rPr>
        <w:t>ą</w:t>
      </w:r>
      <w:r>
        <w:rPr>
          <w:rFonts w:ascii="Times New Roman" w:eastAsiaTheme="minorHAnsi" w:hAnsi="Times New Roman"/>
          <w:sz w:val="24"/>
          <w:szCs w:val="24"/>
        </w:rPr>
        <w:t>cej potwierdzenie uregulowania opłaty za usuni</w:t>
      </w:r>
      <w:r>
        <w:rPr>
          <w:rFonts w:ascii="TimesNewRoman" w:eastAsiaTheme="minorHAnsi" w:hAnsi="TimesNewRoman" w:cs="TimesNewRoman"/>
          <w:sz w:val="24"/>
          <w:szCs w:val="24"/>
        </w:rPr>
        <w:t>ę</w:t>
      </w:r>
      <w:r>
        <w:rPr>
          <w:rFonts w:ascii="Times New Roman" w:eastAsiaTheme="minorHAnsi" w:hAnsi="Times New Roman"/>
          <w:sz w:val="24"/>
          <w:szCs w:val="24"/>
        </w:rPr>
        <w:t>cie i przechowywanie.</w:t>
      </w:r>
    </w:p>
    <w:p w:rsidR="00110080" w:rsidRDefault="00110080" w:rsidP="00110080">
      <w:pPr>
        <w:pStyle w:val="Akapitzlist"/>
        <w:autoSpaceDE w:val="0"/>
        <w:autoSpaceDN w:val="0"/>
        <w:adjustRightInd w:val="0"/>
        <w:spacing w:after="0" w:line="240" w:lineRule="auto"/>
        <w:ind w:left="499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4</w:t>
      </w:r>
    </w:p>
    <w:p w:rsidR="00110080" w:rsidRDefault="00110080" w:rsidP="00297BC5">
      <w:pPr>
        <w:pStyle w:val="Akapitzlist"/>
        <w:numPr>
          <w:ilvl w:val="0"/>
          <w:numId w:val="8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>
        <w:rPr>
          <w:rFonts w:ascii="Times New Roman" w:hAnsi="Times New Roman"/>
          <w:sz w:val="24"/>
          <w:szCs w:val="24"/>
          <w:lang w:eastAsia="pl-PL"/>
        </w:rPr>
        <w:t xml:space="preserve">zobowiązuje się do świadczenia usług, określonych w § 1 i 2  umowy całodobowo za wynagrodzeniem określonym wg stawek zawartych w ofercie z dnia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………….. </w:t>
      </w:r>
      <w:r>
        <w:rPr>
          <w:rFonts w:ascii="Times New Roman" w:hAnsi="Times New Roman"/>
          <w:sz w:val="24"/>
          <w:szCs w:val="24"/>
          <w:lang w:eastAsia="pl-PL"/>
        </w:rPr>
        <w:t>stanowiącej załącznik nr 3 do umowy.</w:t>
      </w:r>
    </w:p>
    <w:p w:rsidR="00110080" w:rsidRDefault="00110080" w:rsidP="00297BC5">
      <w:pPr>
        <w:pStyle w:val="Akapitzlist"/>
        <w:numPr>
          <w:ilvl w:val="0"/>
          <w:numId w:val="8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Ceny nie mogą ulec zmianie w trakcie trwania umowy. Zmiana stawki VAT w trakcie obowiązywania umowy obciąża </w:t>
      </w:r>
      <w:r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>
        <w:rPr>
          <w:rFonts w:ascii="Times New Roman" w:hAnsi="Times New Roman"/>
          <w:sz w:val="24"/>
          <w:szCs w:val="24"/>
          <w:lang w:eastAsia="pl-PL"/>
        </w:rPr>
        <w:t xml:space="preserve">, w takim wypadku stawki brutto nie ulegają zmianie. </w:t>
      </w:r>
    </w:p>
    <w:p w:rsidR="00110080" w:rsidRDefault="00110080" w:rsidP="00297BC5">
      <w:pPr>
        <w:pStyle w:val="Akapitzlist"/>
        <w:numPr>
          <w:ilvl w:val="0"/>
          <w:numId w:val="8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Łączna wysokość wynagrodzenia z tytułu świadczonych usług (wartość umowy) nie może przekroczyć w okresie obowiązywania umowy kwoty </w:t>
      </w:r>
      <w:r>
        <w:rPr>
          <w:rFonts w:ascii="Times New Roman" w:hAnsi="Times New Roman"/>
          <w:b/>
          <w:sz w:val="24"/>
          <w:szCs w:val="24"/>
          <w:lang w:eastAsia="pl-PL"/>
        </w:rPr>
        <w:t>………. zł brutto, (słownie: ………………….).</w:t>
      </w:r>
    </w:p>
    <w:p w:rsidR="00110080" w:rsidRDefault="00110080" w:rsidP="00297BC5">
      <w:pPr>
        <w:pStyle w:val="Akapitzlist"/>
        <w:numPr>
          <w:ilvl w:val="0"/>
          <w:numId w:val="8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przypadku wyczerpania kwoty, o której mowa  w ust. 3 umowa wygasa, a </w:t>
      </w:r>
      <w:r>
        <w:rPr>
          <w:rFonts w:ascii="Times New Roman" w:hAnsi="Times New Roman"/>
          <w:bCs/>
          <w:sz w:val="24"/>
          <w:szCs w:val="24"/>
          <w:lang w:eastAsia="pl-PL"/>
        </w:rPr>
        <w:t>Wykonawcy</w:t>
      </w:r>
      <w:r>
        <w:rPr>
          <w:rFonts w:ascii="Times New Roman" w:hAnsi="Times New Roman"/>
          <w:sz w:val="24"/>
          <w:szCs w:val="24"/>
          <w:lang w:eastAsia="pl-PL"/>
        </w:rPr>
        <w:t xml:space="preserve"> nie przysługują wobec Z</w:t>
      </w:r>
      <w:r>
        <w:rPr>
          <w:rFonts w:ascii="Times New Roman" w:hAnsi="Times New Roman"/>
          <w:bCs/>
          <w:sz w:val="24"/>
          <w:szCs w:val="24"/>
          <w:lang w:eastAsia="pl-PL"/>
        </w:rPr>
        <w:t>amawiającego</w:t>
      </w:r>
      <w:r>
        <w:rPr>
          <w:rFonts w:ascii="Times New Roman" w:hAnsi="Times New Roman"/>
          <w:sz w:val="24"/>
          <w:szCs w:val="24"/>
          <w:lang w:eastAsia="pl-PL"/>
        </w:rPr>
        <w:t xml:space="preserve"> żadne roszczenia,  w tym szczególności roszczenia odszkodowawcze, z zastrzeżeniem ust. 5.</w:t>
      </w:r>
    </w:p>
    <w:p w:rsidR="00110080" w:rsidRDefault="00110080" w:rsidP="00297BC5">
      <w:pPr>
        <w:pStyle w:val="Akapitzlist"/>
        <w:numPr>
          <w:ilvl w:val="0"/>
          <w:numId w:val="8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Zamawiający zastrzega sobie prawo rozszerzenia zamówienia przewidując prawo opcji w wysokości do 30% wartości określonej w ust. 3.</w:t>
      </w:r>
    </w:p>
    <w:p w:rsidR="00110080" w:rsidRDefault="00110080" w:rsidP="00297BC5">
      <w:pPr>
        <w:pStyle w:val="Akapitzlist"/>
        <w:numPr>
          <w:ilvl w:val="0"/>
          <w:numId w:val="8"/>
        </w:num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razie niewyczerpania przez </w:t>
      </w:r>
      <w:r>
        <w:rPr>
          <w:rFonts w:ascii="Times New Roman" w:hAnsi="Times New Roman"/>
          <w:bCs/>
          <w:sz w:val="24"/>
          <w:szCs w:val="24"/>
          <w:lang w:eastAsia="pl-PL"/>
        </w:rPr>
        <w:t>Zamawiającego w t</w:t>
      </w:r>
      <w:r>
        <w:rPr>
          <w:rFonts w:ascii="Times New Roman" w:hAnsi="Times New Roman"/>
          <w:sz w:val="24"/>
          <w:szCs w:val="24"/>
          <w:lang w:eastAsia="pl-PL"/>
        </w:rPr>
        <w:t>rakcie trwania umowy kwo</w:t>
      </w:r>
      <w:r>
        <w:rPr>
          <w:rFonts w:ascii="Times New Roman" w:hAnsi="Times New Roman"/>
          <w:bCs/>
          <w:sz w:val="24"/>
          <w:szCs w:val="24"/>
          <w:lang w:eastAsia="pl-PL"/>
        </w:rPr>
        <w:t>ty, określon</w:t>
      </w:r>
      <w:r>
        <w:rPr>
          <w:rFonts w:ascii="Times New Roman" w:hAnsi="Times New Roman"/>
          <w:sz w:val="24"/>
          <w:szCs w:val="24"/>
          <w:lang w:eastAsia="pl-PL"/>
        </w:rPr>
        <w:t xml:space="preserve">ej w ust. 3 </w:t>
      </w:r>
      <w:r>
        <w:rPr>
          <w:rFonts w:ascii="Times New Roman" w:hAnsi="Times New Roman"/>
          <w:bCs/>
          <w:sz w:val="24"/>
          <w:szCs w:val="24"/>
          <w:lang w:eastAsia="pl-PL"/>
        </w:rPr>
        <w:t>Wykonawcy</w:t>
      </w:r>
      <w:r>
        <w:rPr>
          <w:rFonts w:ascii="Times New Roman" w:hAnsi="Times New Roman"/>
          <w:sz w:val="24"/>
          <w:szCs w:val="24"/>
          <w:lang w:eastAsia="pl-PL"/>
        </w:rPr>
        <w:t xml:space="preserve"> nie przysługuje roszczenie o wykonanie usługi ani żadne inne roszczenia odszkodowawcze.</w:t>
      </w:r>
    </w:p>
    <w:p w:rsidR="00110080" w:rsidRDefault="00110080" w:rsidP="00110080">
      <w:pPr>
        <w:adjustRightInd w:val="0"/>
        <w:spacing w:after="0" w:line="240" w:lineRule="auto"/>
        <w:ind w:left="200" w:hanging="200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adjustRightInd w:val="0"/>
        <w:spacing w:after="0" w:line="240" w:lineRule="auto"/>
        <w:ind w:left="200" w:hanging="20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5</w:t>
      </w:r>
    </w:p>
    <w:p w:rsidR="00110080" w:rsidRDefault="00110080" w:rsidP="00297BC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Wynagrodzenie za usunięcie i przechowanie pojazdów odebranych przez właścicieli w</w:t>
      </w: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ustawowym terminie 3 miesięcy licząc od dnia usunięcia, zostanie zapłacone na podstawie wystawionej przez Wykonawcę faktury VAT, po uiszczeniu opłaty za usunięcie i przechowywanie pojazdu przez właściciela/posiadacza pojazdu lub osobę uprawnioną do jego odbioru.</w:t>
      </w:r>
    </w:p>
    <w:p w:rsidR="00110080" w:rsidRDefault="00110080" w:rsidP="00297BC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Wynagrodzenie za usunięcie i przechowywanie pojazdów nieodebranych przez właścicieli w ustawowym terminie 3 miesięcy zostanie zapłacone przez Zamawiającego na podstawie wystawionej przez Wykonawcę faktury VAT po odebraniu z parkingu danego pojazdu przez Zamawiającego, z zastrzeżeniem ust. 3.</w:t>
      </w: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3. W przypadku pojazdu przechowywanego przez Wykonawcę na parkingu strzeżonym powyżej trzech miesięcy, Wykonawca, do 10 dnia każdego kolejnego miesiąca, może za zgodą Zamawiającego złożyć fakturę za poprzednie miesiące przechowywania takiego pojazdu.</w:t>
      </w: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4. Do faktury VAT , o której mowa w ust. 1 należy dołączyć:</w:t>
      </w: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a) kopię okazanego przed wydaniem pojazdu dowodu zapłaty opłaty za usunięcie i przechowywanie pojazdu;</w:t>
      </w: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b) pisemną informację o wysokości opłaty wraz z pokwitowaniem wydania pojazdu właścicielowi (posiadaczowi) lub osobie uprawnionej do jego odbioru, zgodnie z wzorem stanowiącym załącznik nr 2 do umowy;</w:t>
      </w: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c) kopię dyspozycji usunięcia pojazdu wydaną w trybie i na zasadach określonych zgodnie z obowiązującymi przepisami.</w:t>
      </w:r>
    </w:p>
    <w:p w:rsidR="00110080" w:rsidRDefault="00110080" w:rsidP="00297BC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Do faktury VAT , o której mowa w ust. 2 i 3  należy dołączyć kopię dyspozycji usunięcia pojazdu wydaną w trybie i na zasadach określonych zgodnie z obowiązującymi przepisami.</w:t>
      </w:r>
    </w:p>
    <w:p w:rsidR="00110080" w:rsidRDefault="00110080" w:rsidP="00297BC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lastRenderedPageBreak/>
        <w:t>Zapłata wynagrodzenia nastąpi z konta Zamawiającego w terminie 21 dni licząc od daty doręczenia Zamawiającemu prawidłowo i zgodnie z postanowieniami umowy wystawionej faktury VAT na konto Wykonawcy.</w:t>
      </w:r>
    </w:p>
    <w:p w:rsidR="00110080" w:rsidRDefault="00110080" w:rsidP="00110080">
      <w:pPr>
        <w:adjustRightInd w:val="0"/>
        <w:spacing w:after="0" w:line="240" w:lineRule="auto"/>
        <w:ind w:left="200" w:hanging="200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</w:t>
      </w:r>
    </w:p>
    <w:p w:rsidR="00110080" w:rsidRDefault="00110080" w:rsidP="00110080">
      <w:pPr>
        <w:adjustRightInd w:val="0"/>
        <w:spacing w:after="0" w:line="240" w:lineRule="auto"/>
        <w:ind w:left="200" w:hanging="20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6</w:t>
      </w:r>
    </w:p>
    <w:p w:rsidR="00110080" w:rsidRDefault="00110080" w:rsidP="00297BC5">
      <w:pPr>
        <w:pStyle w:val="Akapitzlist"/>
        <w:numPr>
          <w:ilvl w:val="0"/>
          <w:numId w:val="11"/>
        </w:numPr>
        <w:adjustRightInd w:val="0"/>
        <w:spacing w:after="4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Niniejsza umowa wyłącza odpowiedzialność </w:t>
      </w:r>
      <w:r>
        <w:rPr>
          <w:rFonts w:ascii="Times New Roman" w:hAnsi="Times New Roman"/>
          <w:bCs/>
          <w:sz w:val="24"/>
          <w:szCs w:val="24"/>
          <w:lang w:eastAsia="pl-PL"/>
        </w:rPr>
        <w:t>Zamawiającego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za szkody powstałe w pojazdach przemieszczanych, którą to odpowiedzialność przejmuje w całości </w:t>
      </w:r>
      <w:r>
        <w:rPr>
          <w:rFonts w:ascii="Times New Roman" w:hAnsi="Times New Roman"/>
          <w:bCs/>
          <w:sz w:val="24"/>
          <w:szCs w:val="24"/>
          <w:lang w:eastAsia="pl-PL"/>
        </w:rPr>
        <w:t>Wykonawca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bez względu na rodzaj posiadanego ubezpieczenia.</w:t>
      </w:r>
    </w:p>
    <w:p w:rsidR="00110080" w:rsidRDefault="00110080" w:rsidP="00297BC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>
        <w:rPr>
          <w:rFonts w:ascii="Times New Roman" w:hAnsi="Times New Roman"/>
          <w:sz w:val="24"/>
          <w:szCs w:val="24"/>
          <w:lang w:eastAsia="pl-PL"/>
        </w:rPr>
        <w:t xml:space="preserve">zobowiązuje się posiadać przez cały okres trwania umowy ubezpieczenie odpowiedzialności cywilnej deliktowej i kontraktowej od wszystkich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ryzyk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związanych z wykonywaniem działalności gospodarczej w zakresie swego przedsiębiorstwa na kwotę nie mniejszą niż </w:t>
      </w:r>
      <w:r>
        <w:rPr>
          <w:rFonts w:ascii="Times New Roman" w:hAnsi="Times New Roman"/>
          <w:b/>
          <w:sz w:val="24"/>
          <w:szCs w:val="24"/>
          <w:lang w:eastAsia="pl-PL"/>
        </w:rPr>
        <w:t>200 000 zł.</w:t>
      </w:r>
      <w:r>
        <w:rPr>
          <w:rFonts w:ascii="Times New Roman" w:hAnsi="Times New Roman"/>
          <w:sz w:val="24"/>
          <w:szCs w:val="24"/>
          <w:lang w:eastAsia="pl-PL"/>
        </w:rPr>
        <w:t xml:space="preserve"> W przypadku gdy ubezpieczenie wygaśnie w trakcie trwania umowy </w:t>
      </w:r>
      <w:r>
        <w:rPr>
          <w:rFonts w:ascii="Times New Roman" w:hAnsi="Times New Roman"/>
          <w:bCs/>
          <w:sz w:val="24"/>
          <w:szCs w:val="24"/>
          <w:lang w:eastAsia="pl-PL"/>
        </w:rPr>
        <w:t>Wykonawca</w:t>
      </w:r>
      <w:r>
        <w:rPr>
          <w:rFonts w:ascii="Times New Roman" w:hAnsi="Times New Roman"/>
          <w:sz w:val="24"/>
          <w:szCs w:val="24"/>
          <w:lang w:eastAsia="pl-PL"/>
        </w:rPr>
        <w:t xml:space="preserve"> w terminie 14 dni od daty jego wygaśnięcia zobowiązany jest przedłożyć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pl-PL"/>
        </w:rPr>
        <w:t>Zamawiającemu</w:t>
      </w:r>
      <w:r>
        <w:rPr>
          <w:rFonts w:ascii="Times New Roman" w:hAnsi="Times New Roman"/>
          <w:sz w:val="24"/>
          <w:szCs w:val="24"/>
          <w:lang w:eastAsia="pl-PL"/>
        </w:rPr>
        <w:t xml:space="preserve"> nowy dokument potwierdzający zawarcie umowy ubezpieczenia na kolejny okres. </w:t>
      </w:r>
    </w:p>
    <w:p w:rsidR="00110080" w:rsidRDefault="00110080" w:rsidP="00110080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7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10080" w:rsidRDefault="00110080" w:rsidP="00110080">
      <w:pPr>
        <w:autoSpaceDE w:val="0"/>
        <w:autoSpaceDN w:val="0"/>
        <w:adjustRightInd w:val="0"/>
        <w:spacing w:after="0" w:line="240" w:lineRule="auto"/>
        <w:ind w:left="142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Oprócz wypadków wymienionych w tre</w:t>
      </w:r>
      <w:r>
        <w:rPr>
          <w:rFonts w:ascii="Times New Roman" w:eastAsia="TimesNewRoman" w:hAnsi="Times New Roman"/>
          <w:color w:val="000000"/>
          <w:sz w:val="24"/>
          <w:szCs w:val="24"/>
        </w:rPr>
        <w:t>ś</w:t>
      </w:r>
      <w:r>
        <w:rPr>
          <w:rFonts w:ascii="Times New Roman" w:hAnsi="Times New Roman"/>
          <w:color w:val="000000"/>
          <w:sz w:val="24"/>
          <w:szCs w:val="24"/>
        </w:rPr>
        <w:t xml:space="preserve">ci tytułu XV Kodeksu Cywilnego, </w:t>
      </w:r>
      <w:r>
        <w:rPr>
          <w:rFonts w:ascii="Times New Roman" w:hAnsi="Times New Roman"/>
          <w:bCs/>
          <w:color w:val="000000"/>
          <w:sz w:val="24"/>
          <w:szCs w:val="24"/>
        </w:rPr>
        <w:t>Zamawiaj</w:t>
      </w:r>
      <w:r>
        <w:rPr>
          <w:rFonts w:ascii="Times New Roman" w:eastAsia="TimesNewRoman" w:hAnsi="Times New Roman"/>
          <w:bCs/>
          <w:color w:val="000000"/>
          <w:sz w:val="24"/>
          <w:szCs w:val="24"/>
        </w:rPr>
        <w:t>ą</w:t>
      </w:r>
      <w:r>
        <w:rPr>
          <w:rFonts w:ascii="Times New Roman" w:hAnsi="Times New Roman"/>
          <w:bCs/>
          <w:color w:val="000000"/>
          <w:sz w:val="24"/>
          <w:szCs w:val="24"/>
        </w:rPr>
        <w:t>cemu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przysługuje prawo do odst</w:t>
      </w:r>
      <w:r>
        <w:rPr>
          <w:rFonts w:ascii="Times New Roman" w:eastAsia="TimesNewRoman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pienia od umowy w terminie 30 dni od daty powzi</w:t>
      </w:r>
      <w:r>
        <w:rPr>
          <w:rFonts w:ascii="Times New Roman" w:eastAsia="TimesNewRoman" w:hAnsi="Times New Roman"/>
          <w:color w:val="000000"/>
          <w:sz w:val="24"/>
          <w:szCs w:val="24"/>
        </w:rPr>
        <w:t>ę</w:t>
      </w:r>
      <w:r>
        <w:rPr>
          <w:rFonts w:ascii="Times New Roman" w:hAnsi="Times New Roman"/>
          <w:color w:val="000000"/>
          <w:sz w:val="24"/>
          <w:szCs w:val="24"/>
        </w:rPr>
        <w:t>cia informacji o zaistnieniu którego</w:t>
      </w:r>
      <w:r>
        <w:rPr>
          <w:rFonts w:ascii="Times New Roman" w:eastAsia="TimesNewRoman" w:hAnsi="Times New Roman"/>
          <w:color w:val="000000"/>
          <w:sz w:val="24"/>
          <w:szCs w:val="24"/>
        </w:rPr>
        <w:t xml:space="preserve">ś </w:t>
      </w:r>
      <w:r>
        <w:rPr>
          <w:rFonts w:ascii="Times New Roman" w:hAnsi="Times New Roman"/>
          <w:color w:val="000000"/>
          <w:sz w:val="24"/>
          <w:szCs w:val="24"/>
        </w:rPr>
        <w:t>z ni</w:t>
      </w:r>
      <w:r>
        <w:rPr>
          <w:rFonts w:ascii="Times New Roman" w:eastAsia="TimesNewRoman" w:hAnsi="Times New Roman"/>
          <w:color w:val="000000"/>
          <w:sz w:val="24"/>
          <w:szCs w:val="24"/>
        </w:rPr>
        <w:t>ż</w:t>
      </w:r>
      <w:r>
        <w:rPr>
          <w:rFonts w:ascii="Times New Roman" w:hAnsi="Times New Roman"/>
          <w:color w:val="000000"/>
          <w:sz w:val="24"/>
          <w:szCs w:val="24"/>
        </w:rPr>
        <w:t>ej wskazanych zdarze</w:t>
      </w:r>
      <w:r>
        <w:rPr>
          <w:rFonts w:ascii="Times New Roman" w:eastAsia="TimesNewRoman" w:hAnsi="Times New Roman"/>
          <w:color w:val="000000"/>
          <w:sz w:val="24"/>
          <w:szCs w:val="24"/>
        </w:rPr>
        <w:t>ń</w:t>
      </w:r>
      <w:r>
        <w:rPr>
          <w:rFonts w:ascii="Times New Roman" w:hAnsi="Times New Roman"/>
          <w:color w:val="000000"/>
          <w:sz w:val="24"/>
          <w:szCs w:val="24"/>
        </w:rPr>
        <w:t>, a wi</w:t>
      </w:r>
      <w:r>
        <w:rPr>
          <w:rFonts w:ascii="Times New Roman" w:eastAsia="TimesNewRoman" w:hAnsi="Times New Roman"/>
          <w:color w:val="000000"/>
          <w:sz w:val="24"/>
          <w:szCs w:val="24"/>
        </w:rPr>
        <w:t>ę</w:t>
      </w:r>
      <w:r>
        <w:rPr>
          <w:rFonts w:ascii="Times New Roman" w:hAnsi="Times New Roman"/>
          <w:color w:val="000000"/>
          <w:sz w:val="24"/>
          <w:szCs w:val="24"/>
        </w:rPr>
        <w:t>c je</w:t>
      </w:r>
      <w:r>
        <w:rPr>
          <w:rFonts w:ascii="Times New Roman" w:eastAsia="TimesNewRoman" w:hAnsi="Times New Roman"/>
          <w:color w:val="000000"/>
          <w:sz w:val="24"/>
          <w:szCs w:val="24"/>
        </w:rPr>
        <w:t>ż</w:t>
      </w:r>
      <w:r>
        <w:rPr>
          <w:rFonts w:ascii="Times New Roman" w:hAnsi="Times New Roman"/>
          <w:color w:val="000000"/>
          <w:sz w:val="24"/>
          <w:szCs w:val="24"/>
        </w:rPr>
        <w:t>eli:</w:t>
      </w:r>
    </w:p>
    <w:p w:rsidR="00110080" w:rsidRDefault="00110080" w:rsidP="00297BC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zostanie ogłoszona upadło</w:t>
      </w:r>
      <w:r>
        <w:rPr>
          <w:rFonts w:ascii="Times New Roman" w:eastAsia="TimesNewRoman" w:hAnsi="Times New Roman"/>
          <w:color w:val="000000"/>
          <w:sz w:val="24"/>
          <w:szCs w:val="24"/>
        </w:rPr>
        <w:t xml:space="preserve">ść </w:t>
      </w:r>
      <w:r>
        <w:rPr>
          <w:rFonts w:ascii="Times New Roman" w:hAnsi="Times New Roman"/>
          <w:color w:val="000000"/>
          <w:sz w:val="24"/>
          <w:szCs w:val="24"/>
        </w:rPr>
        <w:t>lub rozwi</w:t>
      </w:r>
      <w:r>
        <w:rPr>
          <w:rFonts w:ascii="Times New Roman" w:eastAsia="TimesNewRoman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 xml:space="preserve">zanie firmy </w:t>
      </w:r>
      <w:r>
        <w:rPr>
          <w:rFonts w:ascii="Times New Roman" w:hAnsi="Times New Roman"/>
          <w:bCs/>
          <w:color w:val="000000"/>
          <w:sz w:val="24"/>
          <w:szCs w:val="24"/>
        </w:rPr>
        <w:t>Wykonawcy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110080" w:rsidRDefault="00110080" w:rsidP="00297BC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zostanie zajęty majątek </w:t>
      </w:r>
      <w:r>
        <w:rPr>
          <w:rFonts w:ascii="Times New Roman" w:hAnsi="Times New Roman"/>
          <w:bCs/>
          <w:color w:val="000000"/>
          <w:sz w:val="24"/>
          <w:szCs w:val="24"/>
        </w:rPr>
        <w:t>Wykonawcy</w:t>
      </w:r>
      <w:r>
        <w:rPr>
          <w:rFonts w:ascii="Times New Roman" w:hAnsi="Times New Roman"/>
          <w:color w:val="000000"/>
          <w:sz w:val="24"/>
          <w:szCs w:val="24"/>
        </w:rPr>
        <w:t xml:space="preserve"> w toku postępowania egzekucyjnego,</w:t>
      </w:r>
    </w:p>
    <w:p w:rsidR="00110080" w:rsidRDefault="00110080" w:rsidP="00297BC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rozpocz</w:t>
      </w:r>
      <w:r>
        <w:rPr>
          <w:rFonts w:ascii="Times New Roman" w:eastAsia="TimesNewRoman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ł świadczenia usług lub realizuje usługę niezgodnie z umową tj.:</w:t>
      </w:r>
    </w:p>
    <w:p w:rsidR="00110080" w:rsidRDefault="00110080" w:rsidP="00297BC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418" w:hanging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trzykrotnie w ciągu miesiąca kalendarzowego przekroczy czas ustalony na dojazd do miejsca zdarzenia,</w:t>
      </w:r>
    </w:p>
    <w:p w:rsidR="00110080" w:rsidRDefault="00110080" w:rsidP="00297BC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418" w:hanging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dwukrotnie odmówi wykonania usługi,</w:t>
      </w:r>
    </w:p>
    <w:p w:rsidR="00110080" w:rsidRDefault="00110080" w:rsidP="00297BC5">
      <w:pPr>
        <w:pStyle w:val="Akapitzlist"/>
        <w:numPr>
          <w:ilvl w:val="0"/>
          <w:numId w:val="13"/>
        </w:numPr>
        <w:adjustRightInd w:val="0"/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dwukrotnie nie </w:t>
      </w:r>
      <w:r>
        <w:rPr>
          <w:rFonts w:ascii="Times New Roman" w:hAnsi="Times New Roman"/>
          <w:sz w:val="24"/>
          <w:szCs w:val="24"/>
        </w:rPr>
        <w:t xml:space="preserve">zawiadomi </w:t>
      </w:r>
      <w:r>
        <w:rPr>
          <w:rFonts w:ascii="Times New Roman" w:hAnsi="Times New Roman"/>
          <w:bCs/>
          <w:sz w:val="24"/>
          <w:szCs w:val="24"/>
          <w:lang w:eastAsia="pl-PL"/>
        </w:rPr>
        <w:t>o nieodebraniu pojazdu z parkingu w terminie określonym w art. 130 a ust. 10 ustawy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terminie 3 dni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od dnia upływu tego terminu, </w:t>
      </w:r>
    </w:p>
    <w:p w:rsidR="00110080" w:rsidRDefault="00110080" w:rsidP="00297BC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zmianie ulegną przepisy prawa w zakresie obowiązków </w:t>
      </w:r>
      <w:r>
        <w:rPr>
          <w:rFonts w:ascii="Times New Roman" w:hAnsi="Times New Roman"/>
          <w:bCs/>
          <w:sz w:val="24"/>
          <w:szCs w:val="24"/>
        </w:rPr>
        <w:t>Zamawiającego</w:t>
      </w:r>
      <w:r>
        <w:rPr>
          <w:rFonts w:ascii="Times New Roman" w:hAnsi="Times New Roman"/>
          <w:color w:val="000000"/>
          <w:sz w:val="24"/>
          <w:szCs w:val="24"/>
        </w:rPr>
        <w:t xml:space="preserve"> nałożonych na mocy art. 130a ustawy Prawo o ruchu drogowym,</w:t>
      </w:r>
    </w:p>
    <w:p w:rsidR="00110080" w:rsidRDefault="00110080" w:rsidP="00297BC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 xml:space="preserve">pomimo upływu terminu zakreślonego w § 6 ust. 2 i jednokrotnego wezwania </w:t>
      </w:r>
      <w:r>
        <w:rPr>
          <w:rFonts w:ascii="Times New Roman" w:hAnsi="Times New Roman"/>
          <w:bCs/>
          <w:color w:val="000000"/>
          <w:sz w:val="24"/>
          <w:szCs w:val="24"/>
        </w:rPr>
        <w:t>Zamawiająceg</w:t>
      </w:r>
      <w:r>
        <w:rPr>
          <w:rFonts w:ascii="Times New Roman" w:hAnsi="Times New Roman"/>
          <w:color w:val="000000"/>
          <w:sz w:val="24"/>
          <w:szCs w:val="24"/>
        </w:rPr>
        <w:t xml:space="preserve">o nie przedłoży dokumentu potwierdzającego zawarcie umowy ubezpieczenia odpowiedzialności cywilnej w wymaganym zakresie. </w:t>
      </w:r>
    </w:p>
    <w:p w:rsidR="00110080" w:rsidRDefault="00110080" w:rsidP="00110080">
      <w:pPr>
        <w:adjustRightInd w:val="0"/>
        <w:spacing w:after="0" w:line="240" w:lineRule="auto"/>
        <w:ind w:left="200" w:hanging="20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2. W razie zaistnienia istotnej zmiany okoliczności powodującej, że wykonanie umowy nie   leży w interesie publicznym, czego nie można było przewidzieć w chwili zawarcia umowy,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hAnsi="Times New Roman"/>
          <w:sz w:val="24"/>
          <w:szCs w:val="24"/>
          <w:lang w:eastAsia="pl-PL"/>
        </w:rPr>
        <w:t xml:space="preserve">może odstąpić od umowy w terminie 30 dni od dnia powzięcia wiadomości o tych okolicznościach. W takim wypadku </w:t>
      </w:r>
      <w:r>
        <w:rPr>
          <w:rFonts w:ascii="Times New Roman" w:hAnsi="Times New Roman"/>
          <w:sz w:val="24"/>
          <w:szCs w:val="24"/>
        </w:rPr>
        <w:t>Wykonawca może żądać wyłącznie wynagrodzenia należnego z tytułu wykonania części umowy.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8</w:t>
      </w:r>
    </w:p>
    <w:p w:rsidR="00110080" w:rsidRDefault="00110080" w:rsidP="00297BC5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przypadku odstąpienia od umowy przez jedną ze stron, z przyczyn leżących po stronie </w:t>
      </w:r>
      <w:r>
        <w:rPr>
          <w:rFonts w:ascii="Times New Roman" w:hAnsi="Times New Roman"/>
          <w:bCs/>
          <w:sz w:val="24"/>
          <w:szCs w:val="24"/>
          <w:lang w:eastAsia="pl-PL"/>
        </w:rPr>
        <w:t>Wykonawcy, Wykonawca</w:t>
      </w:r>
      <w:r>
        <w:rPr>
          <w:rFonts w:ascii="Times New Roman" w:hAnsi="Times New Roman"/>
          <w:sz w:val="24"/>
          <w:szCs w:val="24"/>
          <w:lang w:eastAsia="pl-PL"/>
        </w:rPr>
        <w:t xml:space="preserve"> zapłaci </w:t>
      </w:r>
      <w:r>
        <w:rPr>
          <w:rFonts w:ascii="Times New Roman" w:hAnsi="Times New Roman"/>
          <w:bCs/>
          <w:sz w:val="24"/>
          <w:szCs w:val="24"/>
          <w:lang w:eastAsia="pl-PL"/>
        </w:rPr>
        <w:t>Zamawiającemu</w:t>
      </w:r>
      <w:r>
        <w:rPr>
          <w:rFonts w:ascii="Times New Roman" w:hAnsi="Times New Roman"/>
          <w:sz w:val="24"/>
          <w:szCs w:val="24"/>
          <w:lang w:eastAsia="pl-PL"/>
        </w:rPr>
        <w:t xml:space="preserve"> karę umowną w wysokości 20% wartości umowy brutto, określonej w § 4 ust.3. </w:t>
      </w:r>
    </w:p>
    <w:p w:rsidR="00110080" w:rsidRDefault="00110080" w:rsidP="00297BC5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przypadku niewykonania lub nienależytego wykonania jednostkowych usług objętych niniejszą umową,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>
        <w:rPr>
          <w:rFonts w:ascii="Times New Roman" w:hAnsi="Times New Roman"/>
          <w:sz w:val="24"/>
          <w:szCs w:val="24"/>
          <w:lang w:eastAsia="pl-PL"/>
        </w:rPr>
        <w:t xml:space="preserve">zapłaci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Zamawiającemu </w:t>
      </w:r>
      <w:r>
        <w:rPr>
          <w:rFonts w:ascii="Times New Roman" w:hAnsi="Times New Roman"/>
          <w:sz w:val="24"/>
          <w:szCs w:val="24"/>
          <w:lang w:eastAsia="pl-PL"/>
        </w:rPr>
        <w:t>karę umowną w wysokości 20 % wartości danej usługi.</w:t>
      </w:r>
    </w:p>
    <w:p w:rsidR="00110080" w:rsidRDefault="00110080" w:rsidP="00297BC5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 nienależyte wykonanie umowy uważa się w szczególności:</w:t>
      </w:r>
    </w:p>
    <w:p w:rsidR="00110080" w:rsidRDefault="00110080" w:rsidP="00297BC5">
      <w:pPr>
        <w:pStyle w:val="Akapitzlist"/>
        <w:numPr>
          <w:ilvl w:val="1"/>
          <w:numId w:val="14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przekazanie pojazdu na parking inny niż w zleceniu,</w:t>
      </w:r>
    </w:p>
    <w:p w:rsidR="00110080" w:rsidRDefault="00110080" w:rsidP="00297BC5">
      <w:pPr>
        <w:pStyle w:val="Akapitzlist"/>
        <w:numPr>
          <w:ilvl w:val="1"/>
          <w:numId w:val="14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lastRenderedPageBreak/>
        <w:t>nie zabezpieczenie wszystkich części usuwanego pojazdu,</w:t>
      </w:r>
    </w:p>
    <w:p w:rsidR="00110080" w:rsidRDefault="00110080" w:rsidP="00297BC5">
      <w:pPr>
        <w:pStyle w:val="Akapitzlist"/>
        <w:numPr>
          <w:ilvl w:val="1"/>
          <w:numId w:val="14"/>
        </w:num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dojazd na miejsce zdarzenia powyżej 60 min. od chwili powiadomienia.</w:t>
      </w:r>
    </w:p>
    <w:p w:rsidR="00110080" w:rsidRDefault="00110080" w:rsidP="00297BC5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przypadku odmowy wykonania usługi przez </w:t>
      </w:r>
      <w:r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>
        <w:rPr>
          <w:rFonts w:ascii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hAnsi="Times New Roman"/>
          <w:sz w:val="24"/>
          <w:szCs w:val="24"/>
          <w:lang w:eastAsia="pl-PL"/>
        </w:rPr>
        <w:t xml:space="preserve">zleca ją  innemu podmiotowi, a kosztami obciąża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Wykonawcę, </w:t>
      </w:r>
      <w:r>
        <w:rPr>
          <w:rFonts w:ascii="Times New Roman" w:hAnsi="Times New Roman"/>
          <w:sz w:val="24"/>
          <w:szCs w:val="24"/>
          <w:lang w:eastAsia="pl-PL"/>
        </w:rPr>
        <w:t>niezależnie od naliczenia kary o której mowa w ust.2.</w:t>
      </w:r>
    </w:p>
    <w:p w:rsidR="00110080" w:rsidRDefault="00110080" w:rsidP="00297BC5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>
        <w:rPr>
          <w:rFonts w:ascii="Times New Roman" w:hAnsi="Times New Roman"/>
          <w:sz w:val="24"/>
          <w:szCs w:val="24"/>
          <w:lang w:eastAsia="pl-PL"/>
        </w:rPr>
        <w:t xml:space="preserve">ma prawo obciążyć </w:t>
      </w:r>
      <w:r>
        <w:rPr>
          <w:rFonts w:ascii="Times New Roman" w:hAnsi="Times New Roman"/>
          <w:bCs/>
          <w:sz w:val="24"/>
          <w:szCs w:val="24"/>
          <w:lang w:eastAsia="pl-PL"/>
        </w:rPr>
        <w:t>Zamawiającego</w:t>
      </w:r>
      <w:r>
        <w:rPr>
          <w:rFonts w:ascii="Times New Roman" w:hAnsi="Times New Roman"/>
          <w:sz w:val="24"/>
          <w:szCs w:val="24"/>
          <w:lang w:eastAsia="pl-PL"/>
        </w:rPr>
        <w:t xml:space="preserve"> ustawowymi odsetkami w przypadku nieterminowej realizacji płatności wynikających z umowy.</w:t>
      </w:r>
    </w:p>
    <w:p w:rsidR="00110080" w:rsidRDefault="00110080" w:rsidP="00297BC5">
      <w:pPr>
        <w:pStyle w:val="Akapitzlist"/>
        <w:numPr>
          <w:ilvl w:val="3"/>
          <w:numId w:val="1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Powyżej zastrzeżone kary umowne nie wyłączają możliwości dochodzenia przez </w:t>
      </w:r>
      <w:r>
        <w:rPr>
          <w:rFonts w:ascii="Times New Roman" w:hAnsi="Times New Roman"/>
          <w:b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 odszkodowania przewyższającego ich wysokość aż do wysokości poniesionej szkody.</w:t>
      </w:r>
    </w:p>
    <w:p w:rsidR="00110080" w:rsidRDefault="00110080" w:rsidP="0011008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9</w:t>
      </w:r>
    </w:p>
    <w:p w:rsidR="00110080" w:rsidRDefault="00110080" w:rsidP="00297BC5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Umowę zawarto na okres </w:t>
      </w:r>
      <w:r>
        <w:rPr>
          <w:rFonts w:ascii="Times New Roman" w:hAnsi="Times New Roman"/>
          <w:b/>
          <w:color w:val="FF0000"/>
          <w:sz w:val="24"/>
          <w:szCs w:val="24"/>
          <w:lang w:eastAsia="pl-PL"/>
        </w:rPr>
        <w:t xml:space="preserve">od 1 stycznia 2018r. do dnia 31 grudnia 2018r. </w:t>
      </w:r>
    </w:p>
    <w:p w:rsidR="00110080" w:rsidRDefault="00110080" w:rsidP="00297BC5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Każda ze stron może rozwiązać umowę z zachowaniem 2- miesięcznego okresu wypowiedzenia dokonanego na koniec miesiąca kalendarzowego.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10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Wszelkie zmiany i uzupełnienia postanowień niniejszej umowy wymagają formy pisemnej pod rygorem nieważności.</w:t>
      </w:r>
    </w:p>
    <w:p w:rsidR="00110080" w:rsidRDefault="00110080" w:rsidP="00110080">
      <w:pPr>
        <w:pStyle w:val="Standard"/>
        <w:jc w:val="both"/>
        <w:rPr>
          <w:rFonts w:eastAsia="Lucida Sans Unicode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11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Wierzytelności wynikłe z realizacji niniejszej umowy nie podlegają cesji.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12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 sprawach nie uregulowanych postanowieniami umowy będą mieć zastosowanie przepisy ustawy Prawo o ruchu drogowym oraz Kodeksu cywilnego.</w:t>
      </w: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13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Spory mogące wyniknąć przy wykonywaniu umowy, strony poddają właściwości sądów powszechnych właściwych dla siedziby </w:t>
      </w:r>
      <w:r>
        <w:rPr>
          <w:rFonts w:ascii="Times New Roman" w:hAnsi="Times New Roman"/>
          <w:bCs/>
          <w:sz w:val="24"/>
          <w:szCs w:val="24"/>
          <w:lang w:eastAsia="pl-PL"/>
        </w:rPr>
        <w:t>Zamawiającego.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14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Umowa zostaje sporządzona w czterech jednobrzmiących egzemplarzach, z których trzy otrzymuje </w:t>
      </w:r>
      <w:r>
        <w:rPr>
          <w:rFonts w:ascii="Times New Roman" w:hAnsi="Times New Roman"/>
          <w:bCs/>
          <w:sz w:val="24"/>
          <w:szCs w:val="24"/>
          <w:lang w:eastAsia="pl-PL"/>
        </w:rPr>
        <w:t>Zamawiający</w:t>
      </w:r>
      <w:r>
        <w:rPr>
          <w:rFonts w:ascii="Times New Roman" w:hAnsi="Times New Roman"/>
          <w:sz w:val="24"/>
          <w:szCs w:val="24"/>
          <w:lang w:eastAsia="pl-PL"/>
        </w:rPr>
        <w:t xml:space="preserve">, a jeden </w:t>
      </w:r>
      <w:r>
        <w:rPr>
          <w:rFonts w:ascii="Times New Roman" w:hAnsi="Times New Roman"/>
          <w:bCs/>
          <w:sz w:val="24"/>
          <w:szCs w:val="24"/>
          <w:lang w:eastAsia="pl-PL"/>
        </w:rPr>
        <w:t>Wykonawca.</w:t>
      </w:r>
    </w:p>
    <w:p w:rsidR="00110080" w:rsidRDefault="00110080" w:rsidP="00110080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 </w:t>
      </w: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  <w:t>Wykonawca</w:t>
      </w: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 </w:t>
      </w: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1. ____________________                                                                  1. __________________</w:t>
      </w: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2. _____________________</w:t>
      </w: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10080" w:rsidRDefault="00110080" w:rsidP="00110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3. _____________________</w:t>
      </w:r>
    </w:p>
    <w:p w:rsidR="00110080" w:rsidRDefault="00110080" w:rsidP="00110080">
      <w:pPr>
        <w:jc w:val="right"/>
        <w:rPr>
          <w:b/>
          <w:color w:val="000000"/>
          <w:sz w:val="24"/>
          <w:szCs w:val="24"/>
        </w:rPr>
      </w:pPr>
    </w:p>
    <w:p w:rsidR="00110080" w:rsidRDefault="00110080" w:rsidP="00110080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Załącznik nr 1 do umowy</w:t>
      </w: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Powiat Oleśnicki </w:t>
      </w: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Ul. Słowackiego 10</w:t>
      </w:r>
    </w:p>
    <w:p w:rsidR="00110080" w:rsidRDefault="00110080" w:rsidP="00110080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56-400 Oleśnica</w:t>
      </w:r>
    </w:p>
    <w:p w:rsidR="00110080" w:rsidRDefault="00110080" w:rsidP="00110080">
      <w:pPr>
        <w:spacing w:after="0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Pieczątka właściciela parkingu                                                                                                                                                      </w:t>
      </w:r>
    </w:p>
    <w:p w:rsidR="00110080" w:rsidRDefault="00110080" w:rsidP="00110080">
      <w:pPr>
        <w:rPr>
          <w:b/>
          <w:color w:val="000000"/>
          <w:sz w:val="24"/>
          <w:szCs w:val="24"/>
        </w:rPr>
      </w:pPr>
    </w:p>
    <w:p w:rsidR="00110080" w:rsidRDefault="00110080" w:rsidP="0011008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POJAZDÓW USUNIĘTYCH I PRZECHOWYWANYCH NA PARKINGU STRZEŻONYM</w:t>
      </w:r>
    </w:p>
    <w:p w:rsidR="00110080" w:rsidRDefault="00110080" w:rsidP="0011008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 okresie od dnia ………………………… do dnia ……………………………..</w:t>
      </w:r>
    </w:p>
    <w:p w:rsidR="00110080" w:rsidRDefault="00110080" w:rsidP="00110080">
      <w:pPr>
        <w:rPr>
          <w:b/>
          <w:color w:val="000000"/>
          <w:sz w:val="24"/>
          <w:szCs w:val="24"/>
        </w:rPr>
      </w:pP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457"/>
        <w:gridCol w:w="1219"/>
        <w:gridCol w:w="850"/>
        <w:gridCol w:w="729"/>
        <w:gridCol w:w="1318"/>
        <w:gridCol w:w="1079"/>
        <w:gridCol w:w="1299"/>
        <w:gridCol w:w="2445"/>
      </w:tblGrid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/>
              <w:jc w:val="center"/>
            </w:pPr>
            <w: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</w:pPr>
            <w:r>
              <w:t>Nr i data dyspozycji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</w:pPr>
            <w:proofErr w:type="spellStart"/>
            <w:r>
              <w:t>Dop</w:t>
            </w:r>
            <w:proofErr w:type="spellEnd"/>
            <w:r>
              <w:t xml:space="preserve">. Masa </w:t>
            </w:r>
            <w:proofErr w:type="spellStart"/>
            <w:r>
              <w:t>całk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</w:pPr>
            <w:r>
              <w:t>marka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</w:pPr>
            <w:r>
              <w:t>Nr rejestracyjny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</w:pPr>
            <w:r>
              <w:t>Data usunięcia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jc w:val="center"/>
            </w:pPr>
            <w:r>
              <w:t>Data odebrania pojazdu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/>
              <w:jc w:val="center"/>
            </w:pPr>
            <w:r>
              <w:t>W przypadku pojazdu nieodebranego</w:t>
            </w:r>
          </w:p>
          <w:p w:rsidR="00110080" w:rsidRDefault="00110080">
            <w:pPr>
              <w:spacing w:after="0"/>
              <w:jc w:val="center"/>
            </w:pPr>
            <w:r>
              <w:t>podać liczbę dni przechowywania                       w danym okresie</w:t>
            </w:r>
          </w:p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spacing w:after="0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  <w:tr w:rsidR="00110080" w:rsidTr="001100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/>
        </w:tc>
      </w:tr>
    </w:tbl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 i podpis …………………………………………..</w:t>
      </w:r>
    </w:p>
    <w:p w:rsidR="00110080" w:rsidRDefault="00110080" w:rsidP="00110080">
      <w:pPr>
        <w:rPr>
          <w:b/>
          <w:color w:val="000000"/>
          <w:sz w:val="24"/>
          <w:szCs w:val="24"/>
        </w:rPr>
      </w:pPr>
    </w:p>
    <w:p w:rsidR="00110080" w:rsidRDefault="00110080" w:rsidP="00110080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Załącznik nr 2 do umowy</w:t>
      </w: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Powiat Oleśnicki</w:t>
      </w: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Ul. Słowackiego 10</w:t>
      </w:r>
    </w:p>
    <w:p w:rsidR="00110080" w:rsidRDefault="00110080" w:rsidP="00110080">
      <w:pPr>
        <w:spacing w:after="0"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56-400 Oleśnica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Pieczęć właściciela parkingu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 ……………………….</w:t>
      </w:r>
    </w:p>
    <w:p w:rsidR="00110080" w:rsidRDefault="00110080" w:rsidP="00110080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Pan/Pani</w:t>
      </w:r>
    </w:p>
    <w:p w:rsidR="00110080" w:rsidRDefault="00110080" w:rsidP="00110080">
      <w:pPr>
        <w:spacing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…………………………………….</w:t>
      </w:r>
    </w:p>
    <w:p w:rsidR="00110080" w:rsidRDefault="00110080" w:rsidP="00110080">
      <w:pPr>
        <w:spacing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…………………………………….</w:t>
      </w:r>
    </w:p>
    <w:p w:rsidR="00110080" w:rsidRDefault="00110080" w:rsidP="00110080">
      <w:pPr>
        <w:spacing w:line="24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...…………………………………..</w:t>
      </w:r>
    </w:p>
    <w:p w:rsidR="00110080" w:rsidRDefault="00110080" w:rsidP="00110080">
      <w:pPr>
        <w:jc w:val="center"/>
        <w:rPr>
          <w:b/>
          <w:color w:val="000000"/>
          <w:sz w:val="24"/>
          <w:szCs w:val="24"/>
        </w:rPr>
      </w:pPr>
    </w:p>
    <w:p w:rsidR="00110080" w:rsidRDefault="00110080" w:rsidP="00110080">
      <w:pPr>
        <w:jc w:val="center"/>
        <w:rPr>
          <w:b/>
          <w:color w:val="000000"/>
          <w:sz w:val="24"/>
          <w:szCs w:val="24"/>
        </w:rPr>
      </w:pPr>
    </w:p>
    <w:p w:rsidR="00110080" w:rsidRDefault="00110080" w:rsidP="0011008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INFORMACJA O WYSOKOŚCI OPŁAT</w:t>
      </w: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związku z dyspozycją nr …………………… z dnia ………………………. usunięcia pojazdu marki …………………….. rodzaju *rower, motorower, motocykl, pojazd o </w:t>
      </w:r>
      <w:proofErr w:type="spellStart"/>
      <w:r>
        <w:rPr>
          <w:color w:val="000000"/>
          <w:sz w:val="24"/>
          <w:szCs w:val="24"/>
        </w:rPr>
        <w:t>dmc</w:t>
      </w:r>
      <w:proofErr w:type="spellEnd"/>
      <w:r>
        <w:rPr>
          <w:color w:val="000000"/>
          <w:sz w:val="24"/>
          <w:szCs w:val="24"/>
        </w:rPr>
        <w:t xml:space="preserve">. do 3,5t,   pojazd od </w:t>
      </w:r>
      <w:proofErr w:type="spellStart"/>
      <w:r>
        <w:rPr>
          <w:color w:val="000000"/>
          <w:sz w:val="24"/>
          <w:szCs w:val="24"/>
        </w:rPr>
        <w:t>dmc</w:t>
      </w:r>
      <w:proofErr w:type="spellEnd"/>
      <w:r>
        <w:rPr>
          <w:color w:val="000000"/>
          <w:sz w:val="24"/>
          <w:szCs w:val="24"/>
        </w:rPr>
        <w:t xml:space="preserve">. 3,5t do 7,5t, pojazd o </w:t>
      </w:r>
      <w:proofErr w:type="spellStart"/>
      <w:r>
        <w:rPr>
          <w:color w:val="000000"/>
          <w:sz w:val="24"/>
          <w:szCs w:val="24"/>
        </w:rPr>
        <w:t>dmc</w:t>
      </w:r>
      <w:proofErr w:type="spellEnd"/>
      <w:r>
        <w:rPr>
          <w:color w:val="000000"/>
          <w:sz w:val="24"/>
          <w:szCs w:val="24"/>
        </w:rPr>
        <w:t xml:space="preserve">. od 7,5t do 16t,     pojazd o </w:t>
      </w:r>
      <w:proofErr w:type="spellStart"/>
      <w:r>
        <w:rPr>
          <w:color w:val="000000"/>
          <w:sz w:val="24"/>
          <w:szCs w:val="24"/>
        </w:rPr>
        <w:t>dmc</w:t>
      </w:r>
      <w:proofErr w:type="spellEnd"/>
      <w:r>
        <w:rPr>
          <w:color w:val="000000"/>
          <w:sz w:val="24"/>
          <w:szCs w:val="24"/>
        </w:rPr>
        <w:t>. powyżej 16t. z miejscowości ……………………………. na parking strzeżony należy uiścić opłatę w wysokości …………………………. zł   w tym:</w:t>
      </w: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817"/>
        <w:gridCol w:w="2867"/>
        <w:gridCol w:w="1842"/>
        <w:gridCol w:w="1843"/>
        <w:gridCol w:w="1843"/>
      </w:tblGrid>
      <w:tr w:rsidR="00110080" w:rsidTr="00110080">
        <w:trPr>
          <w:gridAfter w:val="1"/>
          <w:wAfter w:w="1843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wyszczególnienie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usunięcia pojazdu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Kwota za usunięcie</w:t>
            </w:r>
          </w:p>
        </w:tc>
      </w:tr>
      <w:tr w:rsidR="00110080" w:rsidTr="00110080">
        <w:trPr>
          <w:gridAfter w:val="1"/>
          <w:wAfter w:w="1843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Usunięcie pojazdu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>
            <w:pPr>
              <w:rPr>
                <w:sz w:val="24"/>
                <w:szCs w:val="24"/>
              </w:rPr>
            </w:pPr>
          </w:p>
        </w:tc>
      </w:tr>
      <w:tr w:rsidR="00110080" w:rsidTr="00110080">
        <w:trPr>
          <w:trHeight w:val="83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Parkowanie pojazdu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Ilość dni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Stawka z 1 dzień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</w:tr>
      <w:tr w:rsidR="00110080" w:rsidTr="0011008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080" w:rsidRDefault="00110080">
            <w:pPr>
              <w:spacing w:after="0" w:line="240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>
            <w:pPr>
              <w:rPr>
                <w:sz w:val="24"/>
                <w:szCs w:val="24"/>
              </w:rPr>
            </w:pPr>
          </w:p>
        </w:tc>
      </w:tr>
      <w:tr w:rsidR="00110080" w:rsidTr="00110080">
        <w:tc>
          <w:tcPr>
            <w:tcW w:w="7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080" w:rsidRDefault="001100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Ogółem do zapłaty (1+2)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80" w:rsidRDefault="00110080">
            <w:pPr>
              <w:rPr>
                <w:sz w:val="24"/>
                <w:szCs w:val="24"/>
              </w:rPr>
            </w:pPr>
          </w:p>
        </w:tc>
      </w:tr>
    </w:tbl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W/w opłaty należy wpłacić na konto Starostwa Powiatowego w Oleśnicy nr </w:t>
      </w:r>
      <w:r>
        <w:rPr>
          <w:b/>
          <w:color w:val="000000"/>
          <w:sz w:val="24"/>
          <w:szCs w:val="24"/>
        </w:rPr>
        <w:t xml:space="preserve">47 95840008 2001000099990002. </w:t>
      </w:r>
      <w:r>
        <w:rPr>
          <w:color w:val="000000"/>
          <w:sz w:val="24"/>
          <w:szCs w:val="24"/>
        </w:rPr>
        <w:t>Opłata została naliczona zgodnie z uchwałą Rady Powiatu Oleśnickiego                w sprawie ustalenia wysokości opłat za usunięcie pojazdu z drogi i jego przechowywanie                     na parkingu strzeżonym oraz wysokości opłat powstałych w przypadku odstąpienia od usunięcia pojazdu.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Podpis wystawiającego   ……………………………………..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Informacja o wysokości opłat została wydana Pani/Panu ……………………………………………….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dniu …………………………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……………………………………………..</w:t>
      </w:r>
    </w:p>
    <w:p w:rsidR="00110080" w:rsidRDefault="00110080" w:rsidP="0011008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Data i czytelny podpis osoby uprawnionej</w:t>
      </w:r>
    </w:p>
    <w:p w:rsidR="00110080" w:rsidRDefault="00110080" w:rsidP="0011008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  właściwe zakreślić.</w:t>
      </w: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rPr>
          <w:color w:val="000000"/>
          <w:sz w:val="24"/>
          <w:szCs w:val="24"/>
        </w:rPr>
      </w:pPr>
    </w:p>
    <w:p w:rsidR="00110080" w:rsidRDefault="00110080" w:rsidP="00110080">
      <w:pPr>
        <w:rPr>
          <w:color w:val="000000"/>
          <w:sz w:val="24"/>
          <w:szCs w:val="24"/>
        </w:rPr>
      </w:pPr>
    </w:p>
    <w:p w:rsidR="00F44E45" w:rsidRPr="00110080" w:rsidRDefault="00F44E45" w:rsidP="00110080">
      <w:bookmarkStart w:id="1" w:name="_GoBack"/>
      <w:bookmarkEnd w:id="1"/>
    </w:p>
    <w:sectPr w:rsidR="00F44E45" w:rsidRPr="00110080" w:rsidSect="00DF2938">
      <w:footerReference w:type="default" r:id="rId7"/>
      <w:footerReference w:type="first" r:id="rId8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BC5" w:rsidRDefault="00297BC5">
      <w:pPr>
        <w:spacing w:after="0" w:line="240" w:lineRule="auto"/>
      </w:pPr>
      <w:r>
        <w:separator/>
      </w:r>
    </w:p>
  </w:endnote>
  <w:endnote w:type="continuationSeparator" w:id="0">
    <w:p w:rsidR="00297BC5" w:rsidRDefault="00297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C6" w:rsidRPr="008559F0" w:rsidRDefault="008743C6" w:rsidP="000F01C6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Starostwo Powiatowe w Oleśnicy, 56-400 Oleśnica, ul. Słowackiego 10,</w:t>
    </w:r>
  </w:p>
  <w:p w:rsidR="000F01C6" w:rsidRPr="00C05006" w:rsidRDefault="008743C6" w:rsidP="00C05006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 xml:space="preserve">Strona internetowa: </w:t>
    </w:r>
    <w:hyperlink r:id="rId1" w:history="1">
      <w:r w:rsidRPr="008559F0">
        <w:rPr>
          <w:rStyle w:val="Hipercze"/>
          <w:rFonts w:ascii="Times New Roman" w:hAnsi="Times New Roman"/>
          <w:color w:val="808080"/>
          <w:sz w:val="16"/>
          <w:szCs w:val="16"/>
        </w:rPr>
        <w:t>www.powiat-olesnicki.pl</w:t>
      </w:r>
    </w:hyperlink>
    <w:r w:rsidRPr="008559F0">
      <w:rPr>
        <w:rFonts w:ascii="Times New Roman" w:hAnsi="Times New Roman"/>
        <w:sz w:val="16"/>
        <w:szCs w:val="16"/>
      </w:rPr>
      <w:t xml:space="preserve">, </w:t>
    </w:r>
    <w:r w:rsidRPr="008559F0">
      <w:rPr>
        <w:rFonts w:ascii="Times New Roman" w:hAnsi="Times New Roman"/>
        <w:color w:val="808080"/>
        <w:sz w:val="16"/>
        <w:szCs w:val="16"/>
      </w:rPr>
      <w:t xml:space="preserve"> </w:t>
    </w:r>
  </w:p>
  <w:p w:rsidR="000F01C6" w:rsidRPr="000F01C6" w:rsidRDefault="008743C6" w:rsidP="000F01C6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Tel. 71 314 01 11, fax: 314 01 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C6" w:rsidRDefault="00297BC5" w:rsidP="002E7F88">
    <w:pPr>
      <w:spacing w:after="0" w:line="240" w:lineRule="auto"/>
      <w:rPr>
        <w:color w:val="808080"/>
        <w:sz w:val="16"/>
      </w:rPr>
    </w:pPr>
  </w:p>
  <w:p w:rsidR="000F01C6" w:rsidRPr="008559F0" w:rsidRDefault="008743C6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Starostwo Powiatowe w Oleśnicy, 56-400 Oleśnica, ul. Słowackiego 10,</w:t>
    </w:r>
  </w:p>
  <w:p w:rsidR="000F01C6" w:rsidRPr="008559F0" w:rsidRDefault="008743C6" w:rsidP="008648F7">
    <w:pPr>
      <w:spacing w:after="0" w:line="240" w:lineRule="auto"/>
      <w:jc w:val="center"/>
      <w:rPr>
        <w:rFonts w:ascii="Times New Roman" w:hAnsi="Times New Roman"/>
        <w:color w:val="808080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 xml:space="preserve">Strona internetowa: </w:t>
    </w:r>
    <w:hyperlink r:id="rId1" w:history="1">
      <w:r w:rsidRPr="008559F0">
        <w:rPr>
          <w:rStyle w:val="Hipercze"/>
          <w:rFonts w:ascii="Times New Roman" w:hAnsi="Times New Roman"/>
          <w:color w:val="808080"/>
          <w:sz w:val="16"/>
          <w:szCs w:val="16"/>
        </w:rPr>
        <w:t>www.powiat-olesnicki.pl</w:t>
      </w:r>
    </w:hyperlink>
    <w:r w:rsidRPr="008559F0">
      <w:rPr>
        <w:rFonts w:ascii="Times New Roman" w:hAnsi="Times New Roman"/>
        <w:sz w:val="16"/>
        <w:szCs w:val="16"/>
      </w:rPr>
      <w:t xml:space="preserve">, </w:t>
    </w:r>
  </w:p>
  <w:p w:rsidR="000F01C6" w:rsidRPr="008559F0" w:rsidRDefault="008743C6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Tel. 71 314 01 11, fax: 314 01 10</w:t>
    </w:r>
  </w:p>
  <w:p w:rsidR="000F01C6" w:rsidRPr="002E7F88" w:rsidRDefault="00297BC5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BC5" w:rsidRDefault="00297BC5">
      <w:pPr>
        <w:spacing w:after="0" w:line="240" w:lineRule="auto"/>
      </w:pPr>
      <w:r>
        <w:separator/>
      </w:r>
    </w:p>
  </w:footnote>
  <w:footnote w:type="continuationSeparator" w:id="0">
    <w:p w:rsidR="00297BC5" w:rsidRDefault="00297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C7BA3"/>
    <w:multiLevelType w:val="hybridMultilevel"/>
    <w:tmpl w:val="0A5E2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67B4C"/>
    <w:multiLevelType w:val="hybridMultilevel"/>
    <w:tmpl w:val="11BCB39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 w15:restartNumberingAfterBreak="0">
    <w:nsid w:val="22135EE3"/>
    <w:multiLevelType w:val="hybridMultilevel"/>
    <w:tmpl w:val="CCDE0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1E4DBB"/>
    <w:multiLevelType w:val="hybridMultilevel"/>
    <w:tmpl w:val="A8F89F78"/>
    <w:lvl w:ilvl="0" w:tplc="D8CEF244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D3F269C"/>
    <w:multiLevelType w:val="hybridMultilevel"/>
    <w:tmpl w:val="376C7C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FDF549D"/>
    <w:multiLevelType w:val="hybridMultilevel"/>
    <w:tmpl w:val="C2746916"/>
    <w:lvl w:ilvl="0" w:tplc="758C12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9B5E14"/>
    <w:multiLevelType w:val="hybridMultilevel"/>
    <w:tmpl w:val="08642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AC634B"/>
    <w:multiLevelType w:val="hybridMultilevel"/>
    <w:tmpl w:val="1220D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40076"/>
    <w:multiLevelType w:val="hybridMultilevel"/>
    <w:tmpl w:val="9D8EC01A"/>
    <w:lvl w:ilvl="0" w:tplc="F970E5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0531B4F"/>
    <w:multiLevelType w:val="hybridMultilevel"/>
    <w:tmpl w:val="92C03C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3C6"/>
    <w:rsid w:val="00110080"/>
    <w:rsid w:val="00297BC5"/>
    <w:rsid w:val="008743C6"/>
    <w:rsid w:val="00F4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C64BD-27E7-4D4F-9168-6C1DFCE3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3C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43C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43C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743C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43C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43C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43C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743C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743C6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43C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43C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Bezodstpw">
    <w:name w:val="No Spacing"/>
    <w:uiPriority w:val="1"/>
    <w:qFormat/>
    <w:rsid w:val="008743C6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8743C6"/>
    <w:pPr>
      <w:ind w:left="720"/>
      <w:contextualSpacing/>
    </w:pPr>
  </w:style>
  <w:style w:type="character" w:styleId="Hipercze">
    <w:name w:val="Hyperlink"/>
    <w:rsid w:val="008743C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743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3C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743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43C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3C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3C6"/>
    <w:rPr>
      <w:rFonts w:ascii="Tahoma" w:eastAsia="Calibri" w:hAnsi="Tahoma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43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43C6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743C6"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10"/>
    <w:qFormat/>
    <w:rsid w:val="008743C6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8743C6"/>
    <w:rPr>
      <w:rFonts w:ascii="Times New Roman" w:eastAsia="Times New Roman" w:hAnsi="Times New Roman" w:cs="Times New Roman"/>
      <w:sz w:val="28"/>
      <w:szCs w:val="20"/>
    </w:rPr>
  </w:style>
  <w:style w:type="table" w:styleId="Siatkatabeli">
    <w:name w:val="Table Grid"/>
    <w:basedOn w:val="Standardowy"/>
    <w:uiPriority w:val="59"/>
    <w:rsid w:val="008743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uiPriority w:val="99"/>
    <w:rsid w:val="008743C6"/>
    <w:pPr>
      <w:suppressAutoHyphens/>
      <w:spacing w:after="0" w:line="258" w:lineRule="atLeast"/>
      <w:ind w:left="567" w:hanging="238"/>
      <w:jc w:val="both"/>
    </w:pPr>
    <w:rPr>
      <w:rFonts w:ascii="FrankfurtGothic" w:eastAsia="Times New Roman" w:hAnsi="FrankfurtGothic"/>
      <w:color w:val="000000"/>
      <w:sz w:val="19"/>
      <w:szCs w:val="20"/>
      <w:lang w:eastAsia="ar-SA"/>
    </w:rPr>
  </w:style>
  <w:style w:type="paragraph" w:customStyle="1" w:styleId="Tekstpodstawowy31">
    <w:name w:val="Tekst podstawowy 31"/>
    <w:basedOn w:val="Normalny"/>
    <w:uiPriority w:val="99"/>
    <w:rsid w:val="008743C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styleId="Pogrubienie">
    <w:name w:val="Strong"/>
    <w:uiPriority w:val="22"/>
    <w:qFormat/>
    <w:rsid w:val="008743C6"/>
    <w:rPr>
      <w:b/>
      <w:bCs/>
    </w:rPr>
  </w:style>
  <w:style w:type="paragraph" w:styleId="Tekstpodstawowy">
    <w:name w:val="Body Text"/>
    <w:basedOn w:val="Normalny"/>
    <w:link w:val="TekstpodstawowyZnak"/>
    <w:uiPriority w:val="99"/>
    <w:rsid w:val="008743C6"/>
    <w:pPr>
      <w:tabs>
        <w:tab w:val="left" w:pos="3420"/>
      </w:tabs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743C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743C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743C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omylnaczcionkaakapitu"/>
    <w:rsid w:val="008743C6"/>
  </w:style>
  <w:style w:type="paragraph" w:styleId="NormalnyWeb">
    <w:name w:val="Normal (Web)"/>
    <w:basedOn w:val="Normalny"/>
    <w:uiPriority w:val="99"/>
    <w:semiHidden/>
    <w:unhideWhenUsed/>
    <w:rsid w:val="008743C6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8743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customStyle="1" w:styleId="txt">
    <w:name w:val="txt"/>
    <w:basedOn w:val="Domylnaczcionkaakapitu"/>
    <w:rsid w:val="008743C6"/>
  </w:style>
  <w:style w:type="character" w:styleId="UyteHipercze">
    <w:name w:val="FollowedHyperlink"/>
    <w:basedOn w:val="Domylnaczcionkaakapitu"/>
    <w:uiPriority w:val="99"/>
    <w:semiHidden/>
    <w:unhideWhenUsed/>
    <w:rsid w:val="00110080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semiHidden/>
    <w:rsid w:val="0011008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6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3465</Words>
  <Characters>20793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2017-11-27T08:51:00Z</dcterms:created>
  <dcterms:modified xsi:type="dcterms:W3CDTF">2017-11-27T12:09:00Z</dcterms:modified>
</cp:coreProperties>
</file>