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DB7E6" w14:textId="77777777" w:rsidR="00DF2B54" w:rsidRPr="00C36B8E" w:rsidRDefault="00DF2B54" w:rsidP="00DF2B54">
      <w:pPr>
        <w:spacing w:after="0"/>
        <w:rPr>
          <w:rFonts w:ascii="Times New Roman" w:hAnsi="Times New Roman"/>
        </w:rPr>
      </w:pPr>
      <w:r w:rsidRPr="00C36B8E">
        <w:rPr>
          <w:rFonts w:ascii="Arial" w:hAnsi="Arial"/>
          <w:noProof/>
          <w:color w:val="808080"/>
          <w:sz w:val="17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83A39DE" wp14:editId="1CCAD896">
                <wp:simplePos x="0" y="0"/>
                <wp:positionH relativeFrom="column">
                  <wp:posOffset>665480</wp:posOffset>
                </wp:positionH>
                <wp:positionV relativeFrom="paragraph">
                  <wp:posOffset>169545</wp:posOffset>
                </wp:positionV>
                <wp:extent cx="5133975" cy="257175"/>
                <wp:effectExtent l="0" t="0" r="0" b="0"/>
                <wp:wrapTopAndBottom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33975" cy="2571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E91024" w14:textId="77777777" w:rsidR="00DF2B54" w:rsidRPr="00EF3464" w:rsidRDefault="00DF2B54" w:rsidP="00DF2B54">
                            <w:pPr>
                              <w:pStyle w:val="Normalny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EF346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STAROSTWO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POWIATOWE W </w:t>
                            </w:r>
                            <w:r w:rsidRPr="00EF346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OLEŚNICY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A39D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2.4pt;margin-top:13.35pt;width:40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5BDAAIAAN8DAAAOAAAAZHJzL2Uyb0RvYy54bWysU8Fu2zAMvQ/YPwi6L7ZTZN2MOEXWrrt0&#10;W4Bm6JmR5NirJWqSEjt/P0p20mK7DfNBkCjq8T3yeXkz6I4dlfMtmooXs5wzZQTK1uwr/mN7/+4D&#10;Zz6AkdChURU/Kc9vVm/fLHtbqjk22EnlGIEYX/a24k0ItswyLxqlwc/QKkOXNToNgY5un0kHPaHr&#10;Lpvn+fusRyetQ6G8p+jdeMlXCb+ulQjf69qrwLqKE7eQVpfWXVyz1RLKvQPbtGKiAf/AQkNrqOgF&#10;6g4CsINr/4LSrXDosQ4zgTrDum6FShpITZH/oeaxAauSFmqOt5c2+f8HK74dN461kmbHmQFNI9pg&#10;p1hQzz5gr1gRW9RbX1Lmo6XcMHzCIaZHud4+oHj2zOBtA2av1s5h3yiQRDECTuEkZHuyhJ6iWzWE&#10;z7KlaST47BX+WMzHSrv+K0p6AoeAqdpQOx2rUtsYUaB5ni4zJEQmKLgorq4+Xi84E3Q3X1wXtCcF&#10;GZTn19b58EWhZnFTcUceSehwfPBhTD2n0LtILbIZeYVhN0z92KE8EcmevFNx/+sATpHgg75Fshqp&#10;rB3qJzLn2iWZkXeE3Q5P4OxUOxDrTXf2TiKQTCSnUYD8SUC6I0seoWOLnL5JzZRMul5Qx4msqV33&#10;bVISyY88JyXkotSLyfHRpq/PKevlv1z9BgAA//8DAFBLAwQUAAYACAAAACEAGYR2s94AAAAJAQAA&#10;DwAAAGRycy9kb3ducmV2LnhtbEyPzU7DMBCE70i8g7VI3KiTFFIa4lQVPxKHXijhvo23cUS8jmK3&#10;Sd8ec4LjaEYz35Sb2fbiTKPvHCtIFwkI4sbpjlsF9efb3SMIH5A19o5JwYU8bKrrqxIL7Sb+oPM+&#10;tCKWsC9QgQlhKKT0jSGLfuEG4ugd3WgxRDm2Uo84xXLbyyxJcmmx47hgcKBnQ833/mQVhKC36aV+&#10;tf79a969TCZpHrBW6vZm3j6BCDSHvzD84kd0qCLTwZ1Ye9FHndxH9KAgy1cgYmCdLpcgDgryVQay&#10;KuX/B9UPAAAA//8DAFBLAQItABQABgAIAAAAIQC2gziS/gAAAOEBAAATAAAAAAAAAAAAAAAAAAAA&#10;AABbQ29udGVudF9UeXBlc10ueG1sUEsBAi0AFAAGAAgAAAAhADj9If/WAAAAlAEAAAsAAAAAAAAA&#10;AAAAAAAALwEAAF9yZWxzLy5yZWxzUEsBAi0AFAAGAAgAAAAhANIPkEMAAgAA3wMAAA4AAAAAAAAA&#10;AAAAAAAALgIAAGRycy9lMm9Eb2MueG1sUEsBAi0AFAAGAAgAAAAhABmEdrPeAAAACQEAAA8AAAAA&#10;AAAAAAAAAAAAWgQAAGRycy9kb3ducmV2LnhtbFBLBQYAAAAABAAEAPMAAABlBQAAAAA=&#10;" o:allowincell="f" filled="f" stroked="f">
                <o:lock v:ext="edit" shapetype="t"/>
                <v:textbox style="mso-fit-shape-to-text:t">
                  <w:txbxContent>
                    <w:p w14:paraId="46E91024" w14:textId="77777777" w:rsidR="00DF2B54" w:rsidRPr="00EF3464" w:rsidRDefault="00DF2B54" w:rsidP="00DF2B54">
                      <w:pPr>
                        <w:pStyle w:val="Normalny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EF3464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STAROSTWO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POWIATOWE W </w:t>
                      </w:r>
                      <w:r w:rsidRPr="00EF3464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OLEŚNICY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C36B8E">
        <w:rPr>
          <w:b/>
          <w:noProof/>
          <w:color w:val="808080"/>
          <w:sz w:val="36"/>
          <w:lang w:eastAsia="pl-PL"/>
        </w:rPr>
        <w:drawing>
          <wp:anchor distT="0" distB="0" distL="114300" distR="114300" simplePos="0" relativeHeight="251660288" behindDoc="0" locked="0" layoutInCell="1" allowOverlap="1" wp14:anchorId="2CE3AB4A" wp14:editId="352F0396">
            <wp:simplePos x="0" y="0"/>
            <wp:positionH relativeFrom="column">
              <wp:posOffset>-228600</wp:posOffset>
            </wp:positionH>
            <wp:positionV relativeFrom="paragraph">
              <wp:posOffset>-67310</wp:posOffset>
            </wp:positionV>
            <wp:extent cx="811530" cy="901700"/>
            <wp:effectExtent l="19050" t="0" r="762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34D516" w14:textId="77777777" w:rsidR="00DF2B54" w:rsidRPr="00C36B8E" w:rsidRDefault="00DF2B54" w:rsidP="00DF2B54">
      <w:pPr>
        <w:spacing w:after="0" w:line="240" w:lineRule="auto"/>
        <w:jc w:val="center"/>
        <w:rPr>
          <w:b/>
          <w:sz w:val="18"/>
        </w:rPr>
      </w:pPr>
      <w:r w:rsidRPr="00C36B8E">
        <w:rPr>
          <w:color w:val="000000"/>
          <w:sz w:val="36"/>
        </w:rPr>
        <w:t xml:space="preserve">           ______________________________</w:t>
      </w:r>
    </w:p>
    <w:p w14:paraId="1527A06A" w14:textId="77777777" w:rsidR="00315D41" w:rsidRPr="00C36B8E" w:rsidRDefault="00315D41" w:rsidP="00DF2B54">
      <w:pPr>
        <w:rPr>
          <w:rFonts w:ascii="Times New Roman" w:hAnsi="Times New Roman"/>
          <w:sz w:val="12"/>
          <w:szCs w:val="12"/>
        </w:rPr>
      </w:pPr>
    </w:p>
    <w:p w14:paraId="20E94163" w14:textId="77777777" w:rsidR="00315D41" w:rsidRPr="00C36B8E" w:rsidRDefault="00315D41" w:rsidP="00DF2B54">
      <w:pPr>
        <w:rPr>
          <w:rFonts w:ascii="Times New Roman" w:hAnsi="Times New Roman"/>
          <w:sz w:val="12"/>
          <w:szCs w:val="12"/>
        </w:rPr>
      </w:pPr>
    </w:p>
    <w:p w14:paraId="6372947D" w14:textId="69393F01" w:rsidR="00DF2B54" w:rsidRPr="00C36B8E" w:rsidRDefault="00315D41" w:rsidP="00315D41">
      <w:pPr>
        <w:ind w:hanging="567"/>
        <w:rPr>
          <w:rFonts w:ascii="Times New Roman" w:hAnsi="Times New Roman"/>
        </w:rPr>
      </w:pPr>
      <w:r w:rsidRPr="00C36B8E">
        <w:rPr>
          <w:rFonts w:ascii="Times New Roman" w:hAnsi="Times New Roman"/>
        </w:rPr>
        <w:t>AB.6740.478.2020.1.AK</w:t>
      </w:r>
      <w:r w:rsidR="00DF2B54" w:rsidRPr="00C36B8E">
        <w:rPr>
          <w:rFonts w:ascii="Times New Roman" w:hAnsi="Times New Roman"/>
        </w:rPr>
        <w:t xml:space="preserve">                                                                    </w:t>
      </w:r>
      <w:r w:rsidRPr="00C36B8E">
        <w:rPr>
          <w:rFonts w:ascii="Times New Roman" w:hAnsi="Times New Roman"/>
        </w:rPr>
        <w:tab/>
        <w:t xml:space="preserve">      </w:t>
      </w:r>
      <w:r w:rsidR="00DF2B54" w:rsidRPr="00C36B8E">
        <w:rPr>
          <w:rFonts w:ascii="Times New Roman" w:hAnsi="Times New Roman"/>
        </w:rPr>
        <w:t xml:space="preserve">Oleśnica, dnia </w:t>
      </w:r>
      <w:r w:rsidR="00B075E1" w:rsidRPr="00C36B8E">
        <w:rPr>
          <w:rFonts w:ascii="Times New Roman" w:hAnsi="Times New Roman"/>
        </w:rPr>
        <w:t>2</w:t>
      </w:r>
      <w:r w:rsidRPr="00C36B8E">
        <w:rPr>
          <w:rFonts w:ascii="Times New Roman" w:hAnsi="Times New Roman"/>
        </w:rPr>
        <w:t>9</w:t>
      </w:r>
      <w:r w:rsidR="00B075E1" w:rsidRPr="00C36B8E">
        <w:rPr>
          <w:rFonts w:ascii="Times New Roman" w:hAnsi="Times New Roman"/>
        </w:rPr>
        <w:t xml:space="preserve"> kwietnia</w:t>
      </w:r>
      <w:r w:rsidR="00DF2B54" w:rsidRPr="00C36B8E">
        <w:rPr>
          <w:rFonts w:ascii="Times New Roman" w:hAnsi="Times New Roman"/>
        </w:rPr>
        <w:t xml:space="preserve"> 20</w:t>
      </w:r>
      <w:r w:rsidR="00B075E1" w:rsidRPr="00C36B8E">
        <w:rPr>
          <w:rFonts w:ascii="Times New Roman" w:hAnsi="Times New Roman"/>
        </w:rPr>
        <w:t>21</w:t>
      </w:r>
      <w:r w:rsidR="00DF2B54" w:rsidRPr="00C36B8E">
        <w:rPr>
          <w:rFonts w:ascii="Times New Roman" w:hAnsi="Times New Roman"/>
        </w:rPr>
        <w:t xml:space="preserve"> r.</w:t>
      </w:r>
    </w:p>
    <w:p w14:paraId="3DB77918" w14:textId="77777777" w:rsidR="00DF2B54" w:rsidRPr="00C36B8E" w:rsidRDefault="00DF2B54" w:rsidP="00DF2B54">
      <w:pPr>
        <w:keepNext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6E581F" w14:textId="77777777" w:rsidR="00423A07" w:rsidRPr="00C36B8E" w:rsidRDefault="00423A07" w:rsidP="00423A07">
      <w:pPr>
        <w:spacing w:before="100" w:beforeAutospacing="1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36B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OBWIESZCZENIE STAROSTY OLEŚNICKIEGO</w:t>
      </w:r>
    </w:p>
    <w:p w14:paraId="10F277C6" w14:textId="4B95963C" w:rsidR="00DF2B54" w:rsidRPr="00F33DB3" w:rsidRDefault="00DF2B54" w:rsidP="00DF2B54">
      <w:pPr>
        <w:spacing w:before="100" w:beforeAutospacing="1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C36B8E">
        <w:rPr>
          <w:rFonts w:ascii="Times New Roman" w:eastAsia="Times New Roman" w:hAnsi="Times New Roman" w:cs="Times New Roman"/>
          <w:lang w:eastAsia="pl-PL"/>
        </w:rPr>
        <w:t xml:space="preserve">Na </w:t>
      </w:r>
      <w:r w:rsidRPr="004D2297">
        <w:rPr>
          <w:rFonts w:ascii="Times New Roman" w:eastAsia="Times New Roman" w:hAnsi="Times New Roman" w:cs="Times New Roman"/>
          <w:lang w:eastAsia="pl-PL"/>
        </w:rPr>
        <w:t xml:space="preserve">podstawie </w:t>
      </w:r>
      <w:r w:rsidR="00C36B8E" w:rsidRPr="00F33DB3">
        <w:rPr>
          <w:rFonts w:ascii="Times New Roman" w:eastAsia="Times New Roman" w:hAnsi="Times New Roman" w:cs="Times New Roman"/>
          <w:lang w:eastAsia="pl-PL"/>
        </w:rPr>
        <w:t>art. 11f ust. 7</w:t>
      </w:r>
      <w:r w:rsidR="000A2A78" w:rsidRPr="00F33DB3">
        <w:rPr>
          <w:rFonts w:ascii="Times New Roman" w:eastAsia="Times New Roman" w:hAnsi="Times New Roman" w:cs="Times New Roman"/>
          <w:lang w:eastAsia="pl-PL"/>
        </w:rPr>
        <w:t xml:space="preserve"> w zw. z ust.</w:t>
      </w:r>
      <w:r w:rsidR="004D2297" w:rsidRPr="00F33DB3">
        <w:rPr>
          <w:rFonts w:ascii="Times New Roman" w:eastAsia="Times New Roman" w:hAnsi="Times New Roman" w:cs="Times New Roman"/>
          <w:lang w:eastAsia="pl-PL"/>
        </w:rPr>
        <w:t xml:space="preserve"> </w:t>
      </w:r>
      <w:r w:rsidR="000A2A78" w:rsidRPr="00F33DB3">
        <w:rPr>
          <w:rFonts w:ascii="Times New Roman" w:eastAsia="Times New Roman" w:hAnsi="Times New Roman" w:cs="Times New Roman"/>
          <w:lang w:eastAsia="pl-PL"/>
        </w:rPr>
        <w:t>3 i 4</w:t>
      </w:r>
      <w:r w:rsidR="00C36B8E" w:rsidRPr="00F33DB3">
        <w:rPr>
          <w:rFonts w:ascii="Times New Roman" w:eastAsia="Times New Roman" w:hAnsi="Times New Roman" w:cs="Times New Roman"/>
          <w:lang w:eastAsia="pl-PL"/>
        </w:rPr>
        <w:t xml:space="preserve"> ustawy z dnia 10 kwietnia 2003 r. </w:t>
      </w:r>
      <w:r w:rsidR="00C36B8E" w:rsidRPr="00F33DB3">
        <w:rPr>
          <w:rFonts w:ascii="Times New Roman" w:eastAsia="Times New Roman" w:hAnsi="Times New Roman" w:cs="Times New Roman"/>
          <w:i/>
          <w:iCs/>
          <w:lang w:eastAsia="pl-PL"/>
        </w:rPr>
        <w:t xml:space="preserve">o szczególnych zasadach przygotowania i realizacji inwestycji w zakresie dróg publicznych </w:t>
      </w:r>
      <w:r w:rsidR="00C36B8E" w:rsidRPr="00F33DB3">
        <w:rPr>
          <w:rFonts w:ascii="Times New Roman" w:eastAsia="Times New Roman" w:hAnsi="Times New Roman" w:cs="Times New Roman"/>
          <w:lang w:eastAsia="pl-PL"/>
        </w:rPr>
        <w:t xml:space="preserve"> (</w:t>
      </w:r>
      <w:bookmarkStart w:id="0" w:name="_Hlk70333801"/>
      <w:proofErr w:type="spellStart"/>
      <w:r w:rsidR="00C36B8E" w:rsidRPr="00F33DB3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C36B8E" w:rsidRPr="00F33DB3">
        <w:rPr>
          <w:rFonts w:ascii="Times New Roman" w:eastAsia="Times New Roman" w:hAnsi="Times New Roman" w:cs="Times New Roman"/>
          <w:lang w:eastAsia="pl-PL"/>
        </w:rPr>
        <w:t xml:space="preserve">. Dz. U. z 2020 r., poz. 1363, </w:t>
      </w:r>
      <w:r w:rsidR="007A2F4F" w:rsidRPr="00F33DB3">
        <w:rPr>
          <w:rFonts w:ascii="Times New Roman" w:eastAsia="Times New Roman" w:hAnsi="Times New Roman" w:cs="Times New Roman"/>
          <w:lang w:eastAsia="pl-PL"/>
        </w:rPr>
        <w:br/>
      </w:r>
      <w:r w:rsidR="00C36B8E" w:rsidRPr="00F33DB3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="00C36B8E" w:rsidRPr="00F33DB3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C36B8E" w:rsidRPr="00F33DB3">
        <w:rPr>
          <w:rFonts w:ascii="Times New Roman" w:eastAsia="Times New Roman" w:hAnsi="Times New Roman" w:cs="Times New Roman"/>
          <w:lang w:eastAsia="pl-PL"/>
        </w:rPr>
        <w:t>. zm.)</w:t>
      </w:r>
      <w:bookmarkEnd w:id="0"/>
      <w:r w:rsidR="00C36B8E" w:rsidRPr="00F33DB3">
        <w:rPr>
          <w:rFonts w:ascii="Times New Roman" w:eastAsia="Times New Roman" w:hAnsi="Times New Roman" w:cs="Times New Roman"/>
          <w:lang w:eastAsia="pl-PL"/>
        </w:rPr>
        <w:t xml:space="preserve"> oraz </w:t>
      </w:r>
      <w:r w:rsidR="00177D8C" w:rsidRPr="00F33DB3">
        <w:rPr>
          <w:rFonts w:ascii="Times New Roman" w:eastAsia="Times New Roman" w:hAnsi="Times New Roman" w:cs="Times New Roman"/>
          <w:lang w:eastAsia="pl-PL"/>
        </w:rPr>
        <w:t>art. 49</w:t>
      </w:r>
      <w:r w:rsidR="00C36B8E" w:rsidRPr="00F33DB3">
        <w:rPr>
          <w:rFonts w:ascii="Times New Roman" w:eastAsia="Times New Roman" w:hAnsi="Times New Roman" w:cs="Times New Roman"/>
          <w:lang w:eastAsia="pl-PL"/>
        </w:rPr>
        <w:t xml:space="preserve"> u</w:t>
      </w:r>
      <w:r w:rsidR="00177D8C" w:rsidRPr="00F33DB3">
        <w:rPr>
          <w:rFonts w:ascii="Times New Roman" w:eastAsia="Times New Roman" w:hAnsi="Times New Roman" w:cs="Times New Roman"/>
          <w:lang w:eastAsia="pl-PL"/>
        </w:rPr>
        <w:t xml:space="preserve">stawy z dnia 14 czerwca 1960 r. Kodeks postępowania administracyjnego </w:t>
      </w:r>
      <w:bookmarkStart w:id="1" w:name="_Hlk70333846"/>
      <w:r w:rsidR="00C36B8E" w:rsidRPr="00F33DB3">
        <w:rPr>
          <w:rFonts w:ascii="Times New Roman" w:eastAsia="Times New Roman" w:hAnsi="Times New Roman" w:cs="Times New Roman"/>
          <w:lang w:eastAsia="pl-PL"/>
        </w:rPr>
        <w:t>(</w:t>
      </w:r>
      <w:proofErr w:type="spellStart"/>
      <w:r w:rsidR="00C36B8E" w:rsidRPr="00F33DB3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C36B8E" w:rsidRPr="00F33DB3">
        <w:rPr>
          <w:rFonts w:ascii="Times New Roman" w:eastAsia="Times New Roman" w:hAnsi="Times New Roman" w:cs="Times New Roman"/>
          <w:lang w:eastAsia="pl-PL"/>
        </w:rPr>
        <w:t>. Dz. U. z 2021 r. poz. 735)</w:t>
      </w:r>
      <w:r w:rsidR="00177D8C" w:rsidRPr="00F33DB3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"/>
    </w:p>
    <w:p w14:paraId="40E9A87E" w14:textId="77777777" w:rsidR="00DF2B54" w:rsidRPr="00C36B8E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EF1C123" w14:textId="77777777" w:rsidR="00DF2B54" w:rsidRPr="00C36B8E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C36B8E">
        <w:rPr>
          <w:rFonts w:ascii="Times New Roman" w:eastAsia="Times New Roman" w:hAnsi="Times New Roman" w:cs="Times New Roman"/>
          <w:b/>
          <w:bCs/>
          <w:lang w:eastAsia="pl-PL"/>
        </w:rPr>
        <w:t>zawiadamiam,</w:t>
      </w:r>
    </w:p>
    <w:p w14:paraId="7B8B53F9" w14:textId="77777777" w:rsidR="00DF2B54" w:rsidRPr="00C36B8E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4E19169" w14:textId="156F0AB9" w:rsidR="00C36B8E" w:rsidRPr="00C36B8E" w:rsidRDefault="00DF2B54" w:rsidP="00C36B8E">
      <w:pPr>
        <w:suppressAutoHyphens/>
        <w:spacing w:after="0" w:line="240" w:lineRule="auto"/>
        <w:ind w:left="-567"/>
        <w:jc w:val="both"/>
        <w:rPr>
          <w:rFonts w:ascii="Times New Roman" w:hAnsi="Times New Roman"/>
        </w:rPr>
      </w:pPr>
      <w:r w:rsidRPr="00C36B8E">
        <w:rPr>
          <w:rFonts w:ascii="Times New Roman" w:eastAsia="Times New Roman" w:hAnsi="Times New Roman" w:cs="Times New Roman"/>
          <w:lang w:eastAsia="pl-PL"/>
        </w:rPr>
        <w:t xml:space="preserve">że </w:t>
      </w:r>
      <w:r w:rsidR="00743C61">
        <w:rPr>
          <w:rFonts w:ascii="Times New Roman" w:eastAsia="Times New Roman" w:hAnsi="Times New Roman" w:cs="Times New Roman"/>
          <w:lang w:eastAsia="pl-PL"/>
        </w:rPr>
        <w:t xml:space="preserve">w </w:t>
      </w:r>
      <w:r w:rsidR="00C36B8E" w:rsidRPr="00C36B8E">
        <w:rPr>
          <w:rFonts w:ascii="Times New Roman" w:eastAsia="Times New Roman" w:hAnsi="Times New Roman" w:cs="Times New Roman"/>
          <w:lang w:eastAsia="pl-PL"/>
        </w:rPr>
        <w:t>dni</w:t>
      </w:r>
      <w:r w:rsidR="00743C61">
        <w:rPr>
          <w:rFonts w:ascii="Times New Roman" w:eastAsia="Times New Roman" w:hAnsi="Times New Roman" w:cs="Times New Roman"/>
          <w:lang w:eastAsia="pl-PL"/>
        </w:rPr>
        <w:t>u</w:t>
      </w:r>
      <w:r w:rsidR="00C36B8E" w:rsidRPr="00C36B8E">
        <w:rPr>
          <w:rFonts w:ascii="Times New Roman" w:eastAsia="Times New Roman" w:hAnsi="Times New Roman" w:cs="Times New Roman"/>
          <w:lang w:eastAsia="pl-PL"/>
        </w:rPr>
        <w:t xml:space="preserve"> 29 kwietnia 2021 r. zostało wydane postanowienie (znak:</w:t>
      </w:r>
      <w:r w:rsidR="00F33DB3">
        <w:rPr>
          <w:rFonts w:ascii="Times New Roman" w:eastAsia="Times New Roman" w:hAnsi="Times New Roman" w:cs="Times New Roman"/>
          <w:lang w:eastAsia="pl-PL"/>
        </w:rPr>
        <w:t xml:space="preserve"> </w:t>
      </w:r>
      <w:r w:rsidR="00C36B8E" w:rsidRPr="00C36B8E">
        <w:rPr>
          <w:rFonts w:ascii="Times New Roman" w:hAnsi="Times New Roman"/>
        </w:rPr>
        <w:t xml:space="preserve">AB.6740.478.2020.1.AK) </w:t>
      </w:r>
      <w:r w:rsidR="00C36B8E" w:rsidRPr="00C36B8E">
        <w:rPr>
          <w:rFonts w:ascii="Times New Roman" w:hAnsi="Times New Roman"/>
        </w:rPr>
        <w:br/>
        <w:t xml:space="preserve">o odmowie wznowienia postępowania w sprawie zakończonej decyzją ostateczną Starosty Oleśnickiego </w:t>
      </w:r>
      <w:r w:rsidR="0040313F">
        <w:rPr>
          <w:rFonts w:ascii="Times New Roman" w:hAnsi="Times New Roman"/>
        </w:rPr>
        <w:br/>
      </w:r>
      <w:r w:rsidR="00C36B8E" w:rsidRPr="00C36B8E">
        <w:rPr>
          <w:rFonts w:ascii="Times New Roman" w:hAnsi="Times New Roman"/>
        </w:rPr>
        <w:t xml:space="preserve">nr 2/2020 z dnia 14 sierpnia 2020 r., udzielającej zezwolenia Inwestorowi – Burmistrzowi Miasta Oleśnicy, na realizację inwestycji drogowej, dla zamierzenia budowlanego polegającego na: </w:t>
      </w:r>
    </w:p>
    <w:p w14:paraId="0F3C4AD3" w14:textId="77777777" w:rsidR="00C36B8E" w:rsidRPr="00C36B8E" w:rsidRDefault="00C36B8E" w:rsidP="00C36B8E">
      <w:pPr>
        <w:suppressAutoHyphens/>
        <w:spacing w:after="0" w:line="240" w:lineRule="auto"/>
        <w:ind w:left="-567"/>
        <w:jc w:val="both"/>
        <w:rPr>
          <w:rFonts w:ascii="Times New Roman" w:hAnsi="Times New Roman"/>
        </w:rPr>
      </w:pPr>
    </w:p>
    <w:p w14:paraId="64120939" w14:textId="4B2EFCFA" w:rsidR="00C36B8E" w:rsidRPr="00C36B8E" w:rsidRDefault="00C36B8E" w:rsidP="00C36B8E">
      <w:pPr>
        <w:suppressAutoHyphens/>
        <w:spacing w:after="0" w:line="240" w:lineRule="auto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C36B8E">
        <w:rPr>
          <w:rFonts w:ascii="Times New Roman" w:hAnsi="Times New Roman"/>
          <w:b/>
          <w:bCs/>
          <w:sz w:val="24"/>
          <w:szCs w:val="24"/>
        </w:rPr>
        <w:t xml:space="preserve">„Budowie dróg o nawierzchni utwardzonej wraz z kanalizacją deszczową, </w:t>
      </w:r>
      <w:r w:rsidRPr="00C36B8E">
        <w:rPr>
          <w:rFonts w:ascii="Times New Roman" w:hAnsi="Times New Roman"/>
          <w:b/>
          <w:bCs/>
          <w:sz w:val="24"/>
          <w:szCs w:val="24"/>
        </w:rPr>
        <w:br/>
        <w:t>oświetleniem ulicznym, siecią wodociągową i kanalizacją sanitarną</w:t>
      </w:r>
    </w:p>
    <w:p w14:paraId="2B2165C1" w14:textId="3F3E116B" w:rsidR="00DF2B54" w:rsidRPr="00C36B8E" w:rsidRDefault="00C36B8E" w:rsidP="00C36B8E">
      <w:pPr>
        <w:suppressAutoHyphens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36B8E">
        <w:rPr>
          <w:rFonts w:ascii="Times New Roman" w:hAnsi="Times New Roman"/>
          <w:b/>
          <w:bCs/>
          <w:sz w:val="24"/>
          <w:szCs w:val="24"/>
        </w:rPr>
        <w:t>w ul. Demokratów, ul. Glinianej i w ul. Kosynierów w Oleśnicy”.</w:t>
      </w:r>
    </w:p>
    <w:p w14:paraId="1494C882" w14:textId="77777777" w:rsidR="00396119" w:rsidRPr="00C36B8E" w:rsidRDefault="00396119" w:rsidP="00DF2B54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BAD89A" w14:textId="5A8D978E" w:rsidR="00396119" w:rsidRPr="00F33DB3" w:rsidRDefault="00D51E39" w:rsidP="00D51E39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  <w:bookmarkStart w:id="2" w:name="_Hlk70598842"/>
      <w:r>
        <w:rPr>
          <w:rFonts w:ascii="Times New Roman" w:hAnsi="Times New Roman" w:cs="Times New Roman"/>
        </w:rPr>
        <w:tab/>
      </w:r>
      <w:r w:rsidR="005941CD" w:rsidRPr="00F33DB3">
        <w:rPr>
          <w:rFonts w:ascii="Times New Roman" w:hAnsi="Times New Roman" w:cs="Times New Roman"/>
        </w:rPr>
        <w:t xml:space="preserve">Z treścią wyżej wymienionego postanowienia  można zapoznać się </w:t>
      </w:r>
      <w:r w:rsidR="00504D5A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>w siedzibie Starostwa Powiatowego w Oleśnicy, ul. Słowackiego 10, Wydział Architektury</w:t>
      </w:r>
      <w:r w:rsidR="0040313F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</w:t>
      </w:r>
      <w:r w:rsidR="00504D5A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i Budownictwa, pokój 313, w godzinach pracy </w:t>
      </w:r>
      <w:r w:rsidR="0040313F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>u</w:t>
      </w:r>
      <w:r w:rsidR="00504D5A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>rzędu, po wcześniejszym umówieniu telefonicznym pod nr tel. 71 314 01 47</w:t>
      </w:r>
      <w:r w:rsidR="00743C61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. </w:t>
      </w:r>
      <w:bookmarkEnd w:id="2"/>
    </w:p>
    <w:p w14:paraId="164FE631" w14:textId="7E2E8ABE" w:rsidR="00504D5A" w:rsidRPr="00F33DB3" w:rsidRDefault="00D51E39" w:rsidP="00D51E39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  <w:r>
        <w:rPr>
          <w:rFonts w:ascii="Times New Roman" w:eastAsia="MS Mincho" w:hAnsi="Times New Roman" w:cs="Times New Roman"/>
          <w:bCs/>
          <w:spacing w:val="2"/>
          <w:lang w:eastAsia="pl-PL"/>
        </w:rPr>
        <w:tab/>
      </w:r>
      <w:r w:rsidR="00504D5A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Zgodnie z art. 49 ustawy Kodeks postępowania administracyjnego doręczenie uważa się za dokonane po upływie czternastu dni od dnia publicznego ogłoszenia, tj. od daty ukazania się obwieszczenia na tablicy ogłoszeń Starostwa Powiatowego w Oleśnicy, na tablicy ogłoszeń Urzędu Miasta Oleśnicy oraz </w:t>
      </w:r>
      <w:bookmarkStart w:id="3" w:name="_Hlk70333873"/>
      <w:r w:rsidR="005E6B5B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>w Biuletynie Informacji Publicznej</w:t>
      </w:r>
      <w:bookmarkEnd w:id="3"/>
      <w:r w:rsidR="005E6B5B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tych urzędów</w:t>
      </w:r>
      <w:r w:rsidR="00504D5A" w:rsidRPr="00F33DB3">
        <w:rPr>
          <w:rFonts w:ascii="Times New Roman" w:eastAsia="MS Mincho" w:hAnsi="Times New Roman" w:cs="Times New Roman"/>
          <w:bCs/>
          <w:spacing w:val="2"/>
          <w:lang w:eastAsia="pl-PL"/>
        </w:rPr>
        <w:t>.</w:t>
      </w:r>
    </w:p>
    <w:p w14:paraId="372FBA94" w14:textId="77777777" w:rsidR="00396119" w:rsidRPr="00F33DB3" w:rsidRDefault="00396119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</w:p>
    <w:p w14:paraId="513D9E09" w14:textId="28CD0495" w:rsidR="00EB75AA" w:rsidRPr="00F33DB3" w:rsidRDefault="00EB75AA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35965A" w14:textId="0ED5ECD0" w:rsidR="00423A07" w:rsidRPr="00F33DB3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FEAB38A" w14:textId="29F69604" w:rsidR="00423A07" w:rsidRPr="00F33DB3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3ECB96" w14:textId="27152923" w:rsidR="00423A07" w:rsidRPr="00C36B8E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D7F010" w14:textId="0421998A" w:rsidR="00423A07" w:rsidRPr="00C36B8E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80C0333" w14:textId="04946D51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326171" w14:textId="20D0FB8D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C4F1F5A" w14:textId="52726BFA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AA53D13" w14:textId="0024C0EC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D09C7FF" w14:textId="1B4A4633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B73DC1C" w14:textId="76CFDFE2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FCCC668" w14:textId="0DE44D70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A7B8A5F" w14:textId="40781955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709BE8" w14:textId="1EAE6C1D" w:rsidR="007A2F4F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4764A1C" w14:textId="6905E923" w:rsidR="00F33DB3" w:rsidRDefault="00F33DB3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2CDE32C" w14:textId="4F90C156" w:rsidR="00F33DB3" w:rsidRDefault="00F33DB3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55DC7A" w14:textId="1BF8252A" w:rsidR="00F33DB3" w:rsidRDefault="00F33DB3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9B68504" w14:textId="77777777" w:rsidR="00F33DB3" w:rsidRDefault="00F33DB3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950F169" w14:textId="77777777" w:rsidR="007A2F4F" w:rsidRPr="00C36B8E" w:rsidRDefault="007A2F4F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E3D6FD" w14:textId="176A084C" w:rsidR="00423A07" w:rsidRPr="00C36B8E" w:rsidRDefault="007A2F4F" w:rsidP="007A2F4F">
      <w:pPr>
        <w:tabs>
          <w:tab w:val="left" w:pos="29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D5EBE0D" w14:textId="77777777" w:rsidR="00423A07" w:rsidRPr="00C36B8E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E4A58C" w14:textId="77777777" w:rsidR="00EB75AA" w:rsidRPr="00C36B8E" w:rsidRDefault="00EB75AA" w:rsidP="00EB75A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C36B8E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____________________________________________________________________________________</w:t>
      </w:r>
      <w:r w:rsidRPr="00C36B8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5AFC360" w14:textId="36E4AB73" w:rsidR="00EB75AA" w:rsidRPr="00C36B8E" w:rsidRDefault="00EB75AA" w:rsidP="00EB75A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C36B8E">
        <w:rPr>
          <w:rFonts w:ascii="Times New Roman" w:eastAsia="Times New Roman" w:hAnsi="Times New Roman" w:cs="Times New Roman"/>
          <w:sz w:val="16"/>
          <w:szCs w:val="24"/>
          <w:lang w:eastAsia="pl-PL"/>
        </w:rPr>
        <w:t>Starostwo Powiatowe w Oleśnicy, 56-400 Oleśnica, ul.</w:t>
      </w:r>
      <w:r w:rsidR="00396119" w:rsidRPr="00C36B8E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J.</w:t>
      </w:r>
      <w:r w:rsidRPr="00C36B8E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Słowackiego 10,</w:t>
      </w:r>
    </w:p>
    <w:p w14:paraId="32E719B6" w14:textId="77777777" w:rsidR="00EB75AA" w:rsidRPr="00C36B8E" w:rsidRDefault="00EB75AA" w:rsidP="00EB75A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C36B8E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Strona internetowa: </w:t>
      </w:r>
      <w:r w:rsidRPr="00C36B8E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www.powiat-olesnicki.pl</w:t>
      </w:r>
      <w:r w:rsidRPr="00C36B8E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, e-mail: </w:t>
      </w:r>
      <w:r w:rsidRPr="00C36B8E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biuropodawcze@powiat-olesnicki.pl</w:t>
      </w:r>
    </w:p>
    <w:p w14:paraId="29EBC1DA" w14:textId="6414E0B3" w:rsidR="00DF2B54" w:rsidRPr="00C36B8E" w:rsidRDefault="00EB75AA" w:rsidP="00423A07">
      <w:pPr>
        <w:spacing w:after="0" w:line="240" w:lineRule="auto"/>
        <w:jc w:val="center"/>
      </w:pPr>
      <w:r w:rsidRPr="00C36B8E">
        <w:rPr>
          <w:rFonts w:ascii="Times New Roman" w:eastAsia="Times New Roman" w:hAnsi="Times New Roman" w:cs="Times New Roman"/>
          <w:sz w:val="16"/>
          <w:szCs w:val="24"/>
          <w:lang w:eastAsia="pl-PL"/>
        </w:rPr>
        <w:t>tel. 71 314 01 11, fax: 314 01 10</w:t>
      </w:r>
      <w:r w:rsidR="00DF2B54" w:rsidRPr="00C36B8E">
        <w:rPr>
          <w:rFonts w:ascii="Times New Roman" w:hAnsi="Times New Roman"/>
          <w:b/>
        </w:rPr>
        <w:t xml:space="preserve">         </w:t>
      </w:r>
    </w:p>
    <w:sectPr w:rsidR="00DF2B54" w:rsidRPr="00C36B8E" w:rsidSect="009D5B1B">
      <w:footerReference w:type="even" r:id="rId8"/>
      <w:pgSz w:w="11906" w:h="16838"/>
      <w:pgMar w:top="1135" w:right="1133" w:bottom="1276" w:left="162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DA2E7" w14:textId="77777777" w:rsidR="0033212F" w:rsidRDefault="0033212F">
      <w:pPr>
        <w:spacing w:after="0" w:line="240" w:lineRule="auto"/>
      </w:pPr>
      <w:r>
        <w:separator/>
      </w:r>
    </w:p>
  </w:endnote>
  <w:endnote w:type="continuationSeparator" w:id="0">
    <w:p w14:paraId="4171C049" w14:textId="77777777" w:rsidR="0033212F" w:rsidRDefault="0033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4135" w14:textId="77777777" w:rsidR="00EF3464" w:rsidRDefault="00ED30B1" w:rsidP="00EF34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4C4EFF" w14:textId="77777777" w:rsidR="00EF3464" w:rsidRDefault="003321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91882" w14:textId="77777777" w:rsidR="0033212F" w:rsidRDefault="0033212F">
      <w:pPr>
        <w:spacing w:after="0" w:line="240" w:lineRule="auto"/>
      </w:pPr>
      <w:r>
        <w:separator/>
      </w:r>
    </w:p>
  </w:footnote>
  <w:footnote w:type="continuationSeparator" w:id="0">
    <w:p w14:paraId="734F0101" w14:textId="77777777" w:rsidR="0033212F" w:rsidRDefault="00332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D6F0A"/>
    <w:multiLevelType w:val="hybridMultilevel"/>
    <w:tmpl w:val="BA9692F0"/>
    <w:lvl w:ilvl="0" w:tplc="E28460FE">
      <w:start w:val="1"/>
      <w:numFmt w:val="decimal"/>
      <w:lvlText w:val="%1."/>
      <w:lvlJc w:val="left"/>
      <w:pPr>
        <w:ind w:left="-207" w:hanging="360"/>
      </w:pPr>
      <w:rPr>
        <w:rFonts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D493D8E"/>
    <w:multiLevelType w:val="hybridMultilevel"/>
    <w:tmpl w:val="EE2EE1A0"/>
    <w:lvl w:ilvl="0" w:tplc="B930D518">
      <w:start w:val="1"/>
      <w:numFmt w:val="decimal"/>
      <w:lvlText w:val="%1."/>
      <w:lvlJc w:val="left"/>
      <w:pPr>
        <w:ind w:left="-207" w:hanging="360"/>
      </w:pPr>
      <w:rPr>
        <w:rFonts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39B34D05"/>
    <w:multiLevelType w:val="hybridMultilevel"/>
    <w:tmpl w:val="0388B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00672"/>
    <w:multiLevelType w:val="hybridMultilevel"/>
    <w:tmpl w:val="E8440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47520"/>
    <w:multiLevelType w:val="hybridMultilevel"/>
    <w:tmpl w:val="1A5A3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0F54E6"/>
    <w:multiLevelType w:val="hybridMultilevel"/>
    <w:tmpl w:val="9BA20A98"/>
    <w:lvl w:ilvl="0" w:tplc="5C1044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B54"/>
    <w:rsid w:val="000350B8"/>
    <w:rsid w:val="000A2A78"/>
    <w:rsid w:val="000B2EC4"/>
    <w:rsid w:val="000E2E96"/>
    <w:rsid w:val="0014167F"/>
    <w:rsid w:val="00177D8C"/>
    <w:rsid w:val="00183ED0"/>
    <w:rsid w:val="00230AF2"/>
    <w:rsid w:val="00315D41"/>
    <w:rsid w:val="0033212F"/>
    <w:rsid w:val="00335E62"/>
    <w:rsid w:val="00396119"/>
    <w:rsid w:val="003C32EA"/>
    <w:rsid w:val="003E4C21"/>
    <w:rsid w:val="0040313F"/>
    <w:rsid w:val="00404630"/>
    <w:rsid w:val="00407472"/>
    <w:rsid w:val="00423A07"/>
    <w:rsid w:val="00462D12"/>
    <w:rsid w:val="004D2297"/>
    <w:rsid w:val="00504D5A"/>
    <w:rsid w:val="00531738"/>
    <w:rsid w:val="00591424"/>
    <w:rsid w:val="005941CD"/>
    <w:rsid w:val="005E6B5B"/>
    <w:rsid w:val="00654763"/>
    <w:rsid w:val="00663156"/>
    <w:rsid w:val="0068551E"/>
    <w:rsid w:val="006914DB"/>
    <w:rsid w:val="00743C61"/>
    <w:rsid w:val="0075564C"/>
    <w:rsid w:val="00767CCE"/>
    <w:rsid w:val="007A2F4F"/>
    <w:rsid w:val="007C2EC2"/>
    <w:rsid w:val="008A41C8"/>
    <w:rsid w:val="008E6AD9"/>
    <w:rsid w:val="0090196E"/>
    <w:rsid w:val="00983F75"/>
    <w:rsid w:val="009F626D"/>
    <w:rsid w:val="00A42878"/>
    <w:rsid w:val="00A714EF"/>
    <w:rsid w:val="00A96F48"/>
    <w:rsid w:val="00B075E1"/>
    <w:rsid w:val="00B728D3"/>
    <w:rsid w:val="00B749ED"/>
    <w:rsid w:val="00B80464"/>
    <w:rsid w:val="00C36B8E"/>
    <w:rsid w:val="00C80CD9"/>
    <w:rsid w:val="00CD6435"/>
    <w:rsid w:val="00CD6E22"/>
    <w:rsid w:val="00CE2CEA"/>
    <w:rsid w:val="00D51E39"/>
    <w:rsid w:val="00D63166"/>
    <w:rsid w:val="00DE0DF5"/>
    <w:rsid w:val="00DF2B54"/>
    <w:rsid w:val="00E70BF9"/>
    <w:rsid w:val="00EB75AA"/>
    <w:rsid w:val="00ED30B1"/>
    <w:rsid w:val="00F33DB3"/>
    <w:rsid w:val="00F61A6D"/>
    <w:rsid w:val="00FF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3B602"/>
  <w15:chartTrackingRefBased/>
  <w15:docId w15:val="{2C8D48FB-DC6D-468E-8AD7-7781AAC0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B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2B54"/>
  </w:style>
  <w:style w:type="character" w:styleId="Numerstrony">
    <w:name w:val="page number"/>
    <w:basedOn w:val="Domylnaczcionkaakapitu"/>
    <w:rsid w:val="00DF2B54"/>
  </w:style>
  <w:style w:type="paragraph" w:styleId="Tekstpodstawowy">
    <w:name w:val="Body Text"/>
    <w:basedOn w:val="Normalny"/>
    <w:link w:val="TekstpodstawowyZnak"/>
    <w:uiPriority w:val="99"/>
    <w:unhideWhenUsed/>
    <w:rsid w:val="00DF2B5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F2B54"/>
  </w:style>
  <w:style w:type="paragraph" w:styleId="Akapitzlist">
    <w:name w:val="List Paragraph"/>
    <w:basedOn w:val="Normalny"/>
    <w:uiPriority w:val="34"/>
    <w:qFormat/>
    <w:rsid w:val="00DF2B5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F2B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F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F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F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F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akozlowska</dc:creator>
  <cp:keywords/>
  <dc:description/>
  <cp:lastModifiedBy>Katarzyna Sobczyk-Pienio</cp:lastModifiedBy>
  <cp:revision>7</cp:revision>
  <cp:lastPrinted>2021-04-29T14:26:00Z</cp:lastPrinted>
  <dcterms:created xsi:type="dcterms:W3CDTF">2021-04-29T12:12:00Z</dcterms:created>
  <dcterms:modified xsi:type="dcterms:W3CDTF">2021-04-29T14:54:00Z</dcterms:modified>
</cp:coreProperties>
</file>